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26705" w14:textId="77777777" w:rsidR="00091EEB" w:rsidRPr="00F203A3" w:rsidRDefault="00A22F0E" w:rsidP="00F203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to Plan and Organize </w:t>
      </w:r>
      <w:r w:rsidR="00F203A3" w:rsidRPr="00F203A3">
        <w:rPr>
          <w:rFonts w:ascii="Times New Roman" w:hAnsi="Times New Roman" w:cs="Times New Roman"/>
          <w:b/>
        </w:rPr>
        <w:t>Text-Driven Worship Service</w:t>
      </w:r>
      <w:r>
        <w:rPr>
          <w:rFonts w:ascii="Times New Roman" w:hAnsi="Times New Roman" w:cs="Times New Roman"/>
          <w:b/>
        </w:rPr>
        <w:t>s</w:t>
      </w:r>
    </w:p>
    <w:p w14:paraId="0DE6DFA5" w14:textId="77777777" w:rsidR="00F203A3" w:rsidRDefault="00F203A3" w:rsidP="00F203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Andrew Hébert</w:t>
      </w:r>
    </w:p>
    <w:p w14:paraId="6D1E7296" w14:textId="77777777" w:rsidR="00F203A3" w:rsidRDefault="00F203A3" w:rsidP="00F203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Pastor, Paramount Baptist Church</w:t>
      </w:r>
    </w:p>
    <w:p w14:paraId="441EE6CB" w14:textId="77777777" w:rsidR="00F203A3" w:rsidRDefault="00F203A3" w:rsidP="00F203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Amarillo, Texas </w:t>
      </w:r>
    </w:p>
    <w:p w14:paraId="7088CEC9" w14:textId="77777777" w:rsidR="00A22F0E" w:rsidRDefault="00A22F0E" w:rsidP="00F203A3">
      <w:pPr>
        <w:jc w:val="center"/>
        <w:rPr>
          <w:rFonts w:ascii="Times New Roman" w:hAnsi="Times New Roman" w:cs="Times New Roman"/>
        </w:rPr>
      </w:pPr>
    </w:p>
    <w:p w14:paraId="4B71FB71" w14:textId="77777777" w:rsidR="00A22F0E" w:rsidRDefault="00A22F0E" w:rsidP="00F203A3">
      <w:pPr>
        <w:jc w:val="center"/>
        <w:rPr>
          <w:rFonts w:ascii="Times New Roman" w:hAnsi="Times New Roman" w:cs="Times New Roman"/>
        </w:rPr>
      </w:pPr>
    </w:p>
    <w:p w14:paraId="6EC7F2CB" w14:textId="77777777" w:rsidR="00A3306B" w:rsidRDefault="00A3306B" w:rsidP="00F203A3">
      <w:pPr>
        <w:jc w:val="center"/>
        <w:rPr>
          <w:rFonts w:ascii="Times New Roman" w:hAnsi="Times New Roman" w:cs="Times New Roman"/>
        </w:rPr>
      </w:pPr>
    </w:p>
    <w:p w14:paraId="07BA404C" w14:textId="77777777" w:rsidR="00A22F0E" w:rsidRPr="00A3306B" w:rsidRDefault="00A22F0E" w:rsidP="00A22F0E">
      <w:pPr>
        <w:rPr>
          <w:rFonts w:ascii="Times New Roman" w:hAnsi="Times New Roman" w:cs="Times New Roman"/>
          <w:b/>
        </w:rPr>
      </w:pPr>
      <w:r w:rsidRPr="00A3306B">
        <w:rPr>
          <w:rFonts w:ascii="Times New Roman" w:hAnsi="Times New Roman" w:cs="Times New Roman"/>
          <w:b/>
        </w:rPr>
        <w:t>I. How to Plan a Text-Driven Worship Service</w:t>
      </w:r>
    </w:p>
    <w:p w14:paraId="0F41627A" w14:textId="77777777" w:rsidR="00A3306B" w:rsidRDefault="00A3306B" w:rsidP="00A22F0E">
      <w:pPr>
        <w:rPr>
          <w:rFonts w:ascii="Times New Roman" w:hAnsi="Times New Roman" w:cs="Times New Roman"/>
        </w:rPr>
      </w:pPr>
    </w:p>
    <w:p w14:paraId="5A6BA501" w14:textId="77777777" w:rsidR="00A3306B" w:rsidRDefault="00A3306B" w:rsidP="00A22F0E">
      <w:pPr>
        <w:rPr>
          <w:rFonts w:ascii="Times New Roman" w:hAnsi="Times New Roman" w:cs="Times New Roman"/>
        </w:rPr>
      </w:pPr>
    </w:p>
    <w:p w14:paraId="6EA60A87" w14:textId="77777777" w:rsidR="00A22F0E" w:rsidRDefault="00A3306B" w:rsidP="00A22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text can shape…</w:t>
      </w:r>
    </w:p>
    <w:p w14:paraId="72EEBDD9" w14:textId="77777777" w:rsidR="00A3306B" w:rsidRDefault="00A3306B" w:rsidP="00A22F0E">
      <w:pPr>
        <w:rPr>
          <w:rFonts w:ascii="Times New Roman" w:hAnsi="Times New Roman" w:cs="Times New Roman"/>
        </w:rPr>
      </w:pPr>
    </w:p>
    <w:p w14:paraId="4BF621BF" w14:textId="77777777" w:rsidR="004D3029" w:rsidRDefault="00A3306B" w:rsidP="00A22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theme of the service</w:t>
      </w:r>
    </w:p>
    <w:p w14:paraId="3C79763A" w14:textId="77777777" w:rsidR="00A3306B" w:rsidRDefault="00A3306B" w:rsidP="00A22F0E">
      <w:pPr>
        <w:rPr>
          <w:rFonts w:ascii="Times New Roman" w:hAnsi="Times New Roman" w:cs="Times New Roman"/>
        </w:rPr>
      </w:pPr>
    </w:p>
    <w:p w14:paraId="1AB960BF" w14:textId="77777777" w:rsidR="00A3306B" w:rsidRDefault="00A3306B" w:rsidP="00A22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tone of the service</w:t>
      </w:r>
    </w:p>
    <w:p w14:paraId="54C13269" w14:textId="77777777" w:rsidR="00A3306B" w:rsidRDefault="00A3306B" w:rsidP="00A22F0E">
      <w:pPr>
        <w:rPr>
          <w:rFonts w:ascii="Times New Roman" w:hAnsi="Times New Roman" w:cs="Times New Roman"/>
        </w:rPr>
      </w:pPr>
    </w:p>
    <w:p w14:paraId="12B7DABC" w14:textId="77777777" w:rsidR="00A3306B" w:rsidRDefault="00A3306B" w:rsidP="00A22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songs in the service</w:t>
      </w:r>
    </w:p>
    <w:p w14:paraId="324F2A0D" w14:textId="77777777" w:rsidR="00A3306B" w:rsidRDefault="00A3306B" w:rsidP="00A22F0E">
      <w:pPr>
        <w:rPr>
          <w:rFonts w:ascii="Times New Roman" w:hAnsi="Times New Roman" w:cs="Times New Roman"/>
        </w:rPr>
      </w:pPr>
    </w:p>
    <w:p w14:paraId="220D00B4" w14:textId="77777777" w:rsidR="00A3306B" w:rsidRDefault="00A3306B" w:rsidP="00A22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response in the service</w:t>
      </w:r>
    </w:p>
    <w:p w14:paraId="67E0B3E8" w14:textId="77777777" w:rsidR="00A3306B" w:rsidRDefault="00A3306B" w:rsidP="00A22F0E">
      <w:pPr>
        <w:rPr>
          <w:rFonts w:ascii="Times New Roman" w:hAnsi="Times New Roman" w:cs="Times New Roman"/>
        </w:rPr>
      </w:pPr>
    </w:p>
    <w:p w14:paraId="3262C62A" w14:textId="77777777" w:rsidR="004D3029" w:rsidRDefault="00A3306B" w:rsidP="00A22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structure of the service</w:t>
      </w:r>
    </w:p>
    <w:p w14:paraId="12590EE7" w14:textId="77777777" w:rsidR="004D3029" w:rsidRDefault="004D3029" w:rsidP="00A22F0E">
      <w:pPr>
        <w:rPr>
          <w:rFonts w:ascii="Times New Roman" w:hAnsi="Times New Roman" w:cs="Times New Roman"/>
        </w:rPr>
      </w:pPr>
    </w:p>
    <w:p w14:paraId="7D9D7EFE" w14:textId="77777777" w:rsidR="00A3306B" w:rsidRDefault="00A3306B" w:rsidP="00A22F0E">
      <w:pPr>
        <w:rPr>
          <w:rFonts w:ascii="Times New Roman" w:hAnsi="Times New Roman" w:cs="Times New Roman"/>
        </w:rPr>
      </w:pPr>
    </w:p>
    <w:p w14:paraId="1E1DD6A1" w14:textId="77777777" w:rsidR="00A3306B" w:rsidRDefault="00A3306B" w:rsidP="00A22F0E">
      <w:pPr>
        <w:rPr>
          <w:rFonts w:ascii="Times New Roman" w:hAnsi="Times New Roman" w:cs="Times New Roman"/>
        </w:rPr>
      </w:pPr>
      <w:bookmarkStart w:id="0" w:name="_GoBack"/>
      <w:bookmarkEnd w:id="0"/>
    </w:p>
    <w:p w14:paraId="79BF97CE" w14:textId="77777777" w:rsidR="004D3029" w:rsidRDefault="004D3029" w:rsidP="00A22F0E">
      <w:pPr>
        <w:rPr>
          <w:rFonts w:ascii="Times New Roman" w:hAnsi="Times New Roman" w:cs="Times New Roman"/>
        </w:rPr>
      </w:pPr>
    </w:p>
    <w:p w14:paraId="462FB851" w14:textId="77777777" w:rsidR="004D3029" w:rsidRDefault="004D3029" w:rsidP="00A22F0E">
      <w:pPr>
        <w:rPr>
          <w:rFonts w:ascii="Times New Roman" w:hAnsi="Times New Roman" w:cs="Times New Roman"/>
        </w:rPr>
      </w:pPr>
    </w:p>
    <w:p w14:paraId="2FBEC648" w14:textId="77777777" w:rsidR="004D3029" w:rsidRPr="00A3306B" w:rsidRDefault="004D3029" w:rsidP="00A22F0E">
      <w:pPr>
        <w:rPr>
          <w:rFonts w:ascii="Times New Roman" w:hAnsi="Times New Roman" w:cs="Times New Roman"/>
          <w:b/>
        </w:rPr>
      </w:pPr>
      <w:r w:rsidRPr="00A3306B">
        <w:rPr>
          <w:rFonts w:ascii="Times New Roman" w:hAnsi="Times New Roman" w:cs="Times New Roman"/>
          <w:b/>
        </w:rPr>
        <w:t>II. Benefits of Planning Text-Driven Worship Services</w:t>
      </w:r>
    </w:p>
    <w:p w14:paraId="44C97D3D" w14:textId="77777777" w:rsidR="00A3306B" w:rsidRDefault="00A3306B" w:rsidP="00A22F0E">
      <w:pPr>
        <w:rPr>
          <w:rFonts w:ascii="Times New Roman" w:hAnsi="Times New Roman" w:cs="Times New Roman"/>
        </w:rPr>
      </w:pPr>
    </w:p>
    <w:p w14:paraId="00D67923" w14:textId="77777777" w:rsidR="00A3306B" w:rsidRDefault="00A3306B" w:rsidP="00A22F0E">
      <w:pPr>
        <w:rPr>
          <w:rFonts w:ascii="Times New Roman" w:hAnsi="Times New Roman" w:cs="Times New Roman"/>
        </w:rPr>
      </w:pPr>
    </w:p>
    <w:p w14:paraId="3EF1DD60" w14:textId="77777777" w:rsidR="00A3306B" w:rsidRDefault="00A3306B" w:rsidP="00A22F0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A.</w:t>
      </w:r>
      <w:proofErr w:type="gramEnd"/>
      <w:r>
        <w:rPr>
          <w:rFonts w:ascii="Times New Roman" w:hAnsi="Times New Roman" w:cs="Times New Roman"/>
        </w:rPr>
        <w:t xml:space="preserve"> It allows us to submit every part of the service to Scripture</w:t>
      </w:r>
    </w:p>
    <w:p w14:paraId="5FC6856A" w14:textId="77777777" w:rsidR="00A3306B" w:rsidRDefault="00A3306B" w:rsidP="00A22F0E">
      <w:pPr>
        <w:rPr>
          <w:rFonts w:ascii="Times New Roman" w:hAnsi="Times New Roman" w:cs="Times New Roman"/>
        </w:rPr>
      </w:pPr>
    </w:p>
    <w:p w14:paraId="5DF91B22" w14:textId="77777777" w:rsidR="00A3306B" w:rsidRDefault="00A3306B" w:rsidP="00A22F0E">
      <w:pPr>
        <w:rPr>
          <w:rFonts w:ascii="Times New Roman" w:hAnsi="Times New Roman" w:cs="Times New Roman"/>
        </w:rPr>
      </w:pPr>
    </w:p>
    <w:p w14:paraId="3892C935" w14:textId="77777777" w:rsidR="00A3306B" w:rsidRDefault="00A3306B" w:rsidP="00A22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It gives a sense of unity to the service</w:t>
      </w:r>
    </w:p>
    <w:p w14:paraId="723DD8A2" w14:textId="77777777" w:rsidR="00A3306B" w:rsidRDefault="00A3306B" w:rsidP="00A22F0E">
      <w:pPr>
        <w:rPr>
          <w:rFonts w:ascii="Times New Roman" w:hAnsi="Times New Roman" w:cs="Times New Roman"/>
        </w:rPr>
      </w:pPr>
    </w:p>
    <w:p w14:paraId="49ACABA6" w14:textId="77777777" w:rsidR="00A3306B" w:rsidRDefault="00A3306B" w:rsidP="00A22F0E">
      <w:pPr>
        <w:rPr>
          <w:rFonts w:ascii="Times New Roman" w:hAnsi="Times New Roman" w:cs="Times New Roman"/>
        </w:rPr>
      </w:pPr>
    </w:p>
    <w:p w14:paraId="0041CF42" w14:textId="77777777" w:rsidR="00A3306B" w:rsidRDefault="00A3306B" w:rsidP="00A22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It allows the selection of songs to be determined by something objective (the text) rather than subjective (style preferences)</w:t>
      </w:r>
    </w:p>
    <w:p w14:paraId="77B8C32E" w14:textId="77777777" w:rsidR="00A3306B" w:rsidRDefault="00A3306B" w:rsidP="00A22F0E">
      <w:pPr>
        <w:rPr>
          <w:rFonts w:ascii="Times New Roman" w:hAnsi="Times New Roman" w:cs="Times New Roman"/>
        </w:rPr>
      </w:pPr>
    </w:p>
    <w:p w14:paraId="0624C25D" w14:textId="77777777" w:rsidR="00A3306B" w:rsidRDefault="00A3306B" w:rsidP="00A22F0E">
      <w:pPr>
        <w:rPr>
          <w:rFonts w:ascii="Times New Roman" w:hAnsi="Times New Roman" w:cs="Times New Roman"/>
        </w:rPr>
      </w:pPr>
    </w:p>
    <w:p w14:paraId="4B411505" w14:textId="77777777" w:rsidR="00A3306B" w:rsidRPr="00F203A3" w:rsidRDefault="00A3306B" w:rsidP="00A22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It allows thematic variety in worship</w:t>
      </w:r>
    </w:p>
    <w:sectPr w:rsidR="00A3306B" w:rsidRPr="00F203A3" w:rsidSect="006D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A3"/>
    <w:rsid w:val="00091EEB"/>
    <w:rsid w:val="004D3029"/>
    <w:rsid w:val="006D5E0B"/>
    <w:rsid w:val="009850F4"/>
    <w:rsid w:val="00A22F0E"/>
    <w:rsid w:val="00A3306B"/>
    <w:rsid w:val="00F2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54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Anderson</dc:creator>
  <cp:keywords/>
  <dc:description/>
  <cp:lastModifiedBy>Dave Anderson</cp:lastModifiedBy>
  <cp:revision>1</cp:revision>
  <dcterms:created xsi:type="dcterms:W3CDTF">2020-02-10T19:18:00Z</dcterms:created>
  <dcterms:modified xsi:type="dcterms:W3CDTF">2020-02-10T19:27:00Z</dcterms:modified>
</cp:coreProperties>
</file>