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03" w:rsidRPr="00D51D40" w:rsidRDefault="002F4203" w:rsidP="002F4203">
      <w:pPr>
        <w:jc w:val="center"/>
        <w:rPr>
          <w:rFonts w:cs="Times New Roman"/>
          <w:b/>
          <w:szCs w:val="24"/>
        </w:rPr>
      </w:pPr>
      <w:r w:rsidRPr="00D51D40">
        <w:rPr>
          <w:rFonts w:cs="Times New Roman"/>
          <w:b/>
          <w:szCs w:val="24"/>
        </w:rPr>
        <w:t>A Word Rightly Spoken:  Preaching Old Testament Prophets</w:t>
      </w:r>
    </w:p>
    <w:p w:rsidR="002F4203" w:rsidRPr="00D51D40" w:rsidRDefault="002F4203" w:rsidP="002F4203">
      <w:pPr>
        <w:rPr>
          <w:rFonts w:cs="Times New Roman"/>
          <w:szCs w:val="24"/>
        </w:rPr>
      </w:pPr>
    </w:p>
    <w:p w:rsidR="002F4203" w:rsidRPr="00D51D40" w:rsidRDefault="002F4203" w:rsidP="002F4203">
      <w:pPr>
        <w:rPr>
          <w:rFonts w:cs="Times New Roman"/>
          <w:szCs w:val="24"/>
        </w:rPr>
      </w:pPr>
      <w:r w:rsidRPr="00D51D40">
        <w:rPr>
          <w:rFonts w:cs="Times New Roman"/>
          <w:b/>
          <w:bCs/>
          <w:szCs w:val="24"/>
        </w:rPr>
        <w:t>Description</w:t>
      </w:r>
      <w:r w:rsidRPr="00D51D40">
        <w:rPr>
          <w:rFonts w:cs="Times New Roman"/>
          <w:szCs w:val="24"/>
        </w:rPr>
        <w:t>: The connotation of the word, “prophet” today doesn’t quite capture the essence of those who held that title in the Old Testament.  God’s spokesmen were timely and courageous; their messages were instant and in season.  Yet preaching Old Testament Prophecy is more than just explaining someone else’s arraignment. The Prophets speak truth for today.  In this session, we are going to look at how to understand and preach the Old Testament Prophets.</w:t>
      </w:r>
    </w:p>
    <w:p w:rsidR="00135371" w:rsidRDefault="00135371"/>
    <w:p w:rsidR="002F4203" w:rsidRDefault="002F4203">
      <w:pPr>
        <w:rPr>
          <w:rFonts w:cs="Times New Roman"/>
          <w:szCs w:val="24"/>
        </w:rPr>
      </w:pPr>
      <w:r w:rsidRPr="00D51D40">
        <w:rPr>
          <w:rFonts w:cs="Times New Roman"/>
          <w:szCs w:val="24"/>
        </w:rPr>
        <w:t>Prophecy represents the favor of the Lord</w:t>
      </w:r>
      <w:r>
        <w:rPr>
          <w:rFonts w:cs="Times New Roman"/>
          <w:szCs w:val="24"/>
        </w:rPr>
        <w:t xml:space="preserve"> to speak to His people</w:t>
      </w:r>
    </w:p>
    <w:p w:rsidR="002F4203" w:rsidRDefault="002F4203">
      <w:pPr>
        <w:rPr>
          <w:rFonts w:cs="Times New Roman"/>
          <w:szCs w:val="24"/>
        </w:rPr>
      </w:pPr>
    </w:p>
    <w:p w:rsidR="002F4203" w:rsidRPr="00D51D40" w:rsidRDefault="002F4203" w:rsidP="002F4203">
      <w:pPr>
        <w:pStyle w:val="Heading2"/>
        <w:rPr>
          <w:rFonts w:ascii="Times New Roman" w:hAnsi="Times New Roman" w:cs="Times New Roman"/>
        </w:rPr>
      </w:pPr>
      <w:bookmarkStart w:id="0" w:name="_Toc528500389"/>
      <w:bookmarkStart w:id="1" w:name="_Toc535232882"/>
      <w:r w:rsidRPr="00D51D40">
        <w:rPr>
          <w:rFonts w:ascii="Times New Roman" w:hAnsi="Times New Roman" w:cs="Times New Roman"/>
        </w:rPr>
        <w:t>Origins of Prophecy</w:t>
      </w:r>
      <w:bookmarkEnd w:id="0"/>
      <w:bookmarkEnd w:id="1"/>
      <w:r w:rsidRPr="00D51D40">
        <w:rPr>
          <w:rFonts w:ascii="Times New Roman" w:hAnsi="Times New Roman" w:cs="Times New Roman"/>
        </w:rPr>
        <w:t xml:space="preserve"> </w:t>
      </w:r>
    </w:p>
    <w:p w:rsidR="002F4203" w:rsidRPr="000A6ED3" w:rsidRDefault="002F4203" w:rsidP="000A6ED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1"/>
        <w:rPr>
          <w:rFonts w:cs="Times New Roman"/>
        </w:rPr>
      </w:pPr>
      <w:r w:rsidRPr="000A6ED3">
        <w:rPr>
          <w:rFonts w:cs="Times New Roman"/>
        </w:rPr>
        <w:t>Ultimately, Prophecy reveals the initiative of God to communicate with His people</w:t>
      </w:r>
    </w:p>
    <w:p w:rsidR="00CB4134" w:rsidRPr="00CB4134" w:rsidRDefault="00CB4134" w:rsidP="002F4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1"/>
        <w:rPr>
          <w:rFonts w:cs="Times New Roman"/>
          <w:szCs w:val="24"/>
        </w:rPr>
      </w:pPr>
    </w:p>
    <w:p w:rsidR="002F4203" w:rsidRPr="000A6ED3" w:rsidRDefault="002F4203" w:rsidP="000A6ED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bCs/>
          <w:iCs/>
        </w:rPr>
      </w:pPr>
      <w:r w:rsidRPr="000A6ED3">
        <w:rPr>
          <w:rFonts w:cs="Times New Roman"/>
          <w:bCs/>
          <w:iCs/>
        </w:rPr>
        <w:t>Through prophecy, the inaccessible God was made accessible</w:t>
      </w:r>
    </w:p>
    <w:p w:rsidR="002F4203" w:rsidRDefault="002F4203" w:rsidP="002F4203">
      <w:pPr>
        <w:pStyle w:val="Heading2"/>
        <w:rPr>
          <w:rFonts w:ascii="Times New Roman" w:hAnsi="Times New Roman" w:cs="Times New Roman"/>
        </w:rPr>
      </w:pPr>
      <w:bookmarkStart w:id="2" w:name="_Toc535232885"/>
    </w:p>
    <w:p w:rsidR="00CB4134" w:rsidRPr="00CB4134" w:rsidRDefault="00CB4134" w:rsidP="00CB4134"/>
    <w:p w:rsidR="002F4203" w:rsidRDefault="002F4203" w:rsidP="002F4203">
      <w:pPr>
        <w:pStyle w:val="Heading2"/>
        <w:rPr>
          <w:rFonts w:ascii="Times New Roman" w:hAnsi="Times New Roman" w:cs="Times New Roman"/>
        </w:rPr>
      </w:pPr>
      <w:r w:rsidRPr="00D51D40">
        <w:rPr>
          <w:rFonts w:ascii="Times New Roman" w:hAnsi="Times New Roman" w:cs="Times New Roman"/>
        </w:rPr>
        <w:t>Prophets of the Old Testament</w:t>
      </w:r>
      <w:bookmarkEnd w:id="2"/>
    </w:p>
    <w:p w:rsidR="00CB4134" w:rsidRPr="00CB4134" w:rsidRDefault="00CB4134" w:rsidP="00CB4134"/>
    <w:p w:rsidR="002F4203" w:rsidRPr="00D51D40" w:rsidRDefault="002F4203" w:rsidP="00CB4134">
      <w:pPr>
        <w:pStyle w:val="ListParagraph"/>
        <w:numPr>
          <w:ilvl w:val="0"/>
          <w:numId w:val="9"/>
        </w:numPr>
        <w:spacing w:line="20" w:lineRule="atLeast"/>
        <w:ind w:left="540" w:hanging="540"/>
        <w:rPr>
          <w:rFonts w:cs="Times New Roman"/>
          <w:b/>
          <w:bCs/>
        </w:rPr>
      </w:pPr>
      <w:r w:rsidRPr="00D51D40">
        <w:rPr>
          <w:rFonts w:cs="Times New Roman"/>
          <w:b/>
          <w:bCs/>
        </w:rPr>
        <w:t>Patriarchal Prophets:</w:t>
      </w:r>
    </w:p>
    <w:p w:rsidR="002F4203" w:rsidRDefault="002F4203" w:rsidP="00CB4134">
      <w:pPr>
        <w:pStyle w:val="ListParagraph"/>
        <w:ind w:left="540"/>
      </w:pPr>
    </w:p>
    <w:p w:rsidR="00CB4134" w:rsidRDefault="00CB4134" w:rsidP="00CB4134">
      <w:pPr>
        <w:pStyle w:val="ListParagraph"/>
        <w:ind w:left="540"/>
      </w:pPr>
    </w:p>
    <w:p w:rsidR="002F4203" w:rsidRPr="00D51D40" w:rsidRDefault="002F4203" w:rsidP="00CB4134">
      <w:pPr>
        <w:pStyle w:val="ListParagraph"/>
        <w:numPr>
          <w:ilvl w:val="0"/>
          <w:numId w:val="9"/>
        </w:numPr>
        <w:spacing w:line="20" w:lineRule="atLeast"/>
        <w:ind w:left="540" w:hanging="540"/>
        <w:rPr>
          <w:rFonts w:cs="Times New Roman"/>
          <w:b/>
          <w:bCs/>
        </w:rPr>
      </w:pPr>
      <w:r w:rsidRPr="00D51D40">
        <w:rPr>
          <w:rFonts w:cs="Times New Roman"/>
          <w:b/>
          <w:bCs/>
        </w:rPr>
        <w:t>Former Prophets:</w:t>
      </w:r>
    </w:p>
    <w:p w:rsidR="002F4203" w:rsidRDefault="002F4203" w:rsidP="00CB4134">
      <w:pPr>
        <w:pStyle w:val="ListParagraph"/>
        <w:ind w:left="540"/>
      </w:pPr>
    </w:p>
    <w:p w:rsidR="00CB4134" w:rsidRDefault="00CB4134" w:rsidP="00CB4134">
      <w:pPr>
        <w:pStyle w:val="ListParagraph"/>
        <w:ind w:left="540"/>
      </w:pPr>
    </w:p>
    <w:p w:rsidR="002F4203" w:rsidRPr="00D51D40" w:rsidRDefault="002F4203" w:rsidP="00CB4134">
      <w:pPr>
        <w:pStyle w:val="ListParagraph"/>
        <w:numPr>
          <w:ilvl w:val="0"/>
          <w:numId w:val="9"/>
        </w:numPr>
        <w:spacing w:line="20" w:lineRule="atLeast"/>
        <w:ind w:left="540" w:hanging="540"/>
        <w:rPr>
          <w:rFonts w:cs="Times New Roman"/>
          <w:b/>
          <w:bCs/>
        </w:rPr>
      </w:pPr>
      <w:r w:rsidRPr="00D51D40">
        <w:rPr>
          <w:rFonts w:cs="Times New Roman"/>
          <w:b/>
          <w:bCs/>
        </w:rPr>
        <w:t>Major and Minor Prophets</w:t>
      </w:r>
    </w:p>
    <w:p w:rsidR="002F4203" w:rsidRDefault="002F4203"/>
    <w:p w:rsidR="00CB4134" w:rsidRDefault="00CB4134" w:rsidP="002F4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1"/>
        <w:rPr>
          <w:rStyle w:val="Heading2Char"/>
          <w:rFonts w:ascii="Times New Roman" w:hAnsi="Times New Roman" w:cs="Times New Roman"/>
        </w:rPr>
      </w:pPr>
      <w:bookmarkStart w:id="3" w:name="_Toc535232887"/>
    </w:p>
    <w:p w:rsidR="002F4203" w:rsidRDefault="002F4203" w:rsidP="002F4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1"/>
        <w:rPr>
          <w:rStyle w:val="Heading2Char"/>
          <w:rFonts w:ascii="Times New Roman" w:hAnsi="Times New Roman" w:cs="Times New Roman"/>
        </w:rPr>
      </w:pPr>
      <w:r w:rsidRPr="00D51D40">
        <w:rPr>
          <w:rStyle w:val="Heading2Char"/>
          <w:rFonts w:ascii="Times New Roman" w:hAnsi="Times New Roman" w:cs="Times New Roman"/>
        </w:rPr>
        <w:t>Themes of the Prophets</w:t>
      </w:r>
      <w:bookmarkEnd w:id="3"/>
    </w:p>
    <w:p w:rsidR="00CB4134" w:rsidRPr="00D51D40" w:rsidRDefault="00CB4134" w:rsidP="002F4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1"/>
        <w:rPr>
          <w:rFonts w:cs="Times New Roman"/>
        </w:rPr>
      </w:pPr>
    </w:p>
    <w:p w:rsidR="002F4203" w:rsidRDefault="002F4203" w:rsidP="00CB4134">
      <w:pPr>
        <w:pStyle w:val="ListParagraph"/>
        <w:numPr>
          <w:ilvl w:val="1"/>
          <w:numId w:val="3"/>
        </w:numPr>
        <w:tabs>
          <w:tab w:val="left" w:pos="0"/>
          <w:tab w:val="left" w:pos="540"/>
          <w:tab w:val="left" w:pos="1440"/>
          <w:tab w:val="left" w:pos="2070"/>
          <w:tab w:val="left" w:pos="2880"/>
          <w:tab w:val="left" w:pos="3600"/>
          <w:tab w:val="left" w:pos="4320"/>
          <w:tab w:val="left" w:pos="5040"/>
          <w:tab w:val="left" w:pos="5760"/>
          <w:tab w:val="left" w:pos="6480"/>
          <w:tab w:val="left" w:pos="7200"/>
          <w:tab w:val="left" w:pos="7920"/>
          <w:tab w:val="left" w:pos="8640"/>
        </w:tabs>
        <w:spacing w:after="51"/>
        <w:ind w:left="540" w:hanging="540"/>
        <w:rPr>
          <w:rFonts w:cs="Times New Roman"/>
          <w:b/>
        </w:rPr>
      </w:pPr>
      <w:r w:rsidRPr="00D51D40">
        <w:rPr>
          <w:rFonts w:cs="Times New Roman"/>
          <w:b/>
        </w:rPr>
        <w:t>Spiritual Concerns</w:t>
      </w:r>
    </w:p>
    <w:p w:rsidR="00CB4134" w:rsidRDefault="00CB4134" w:rsidP="00CB4134">
      <w:pPr>
        <w:pStyle w:val="ListParagraph"/>
        <w:tabs>
          <w:tab w:val="left" w:pos="0"/>
          <w:tab w:val="left" w:pos="540"/>
          <w:tab w:val="left" w:pos="1440"/>
          <w:tab w:val="left" w:pos="2070"/>
          <w:tab w:val="left" w:pos="2880"/>
          <w:tab w:val="left" w:pos="3600"/>
          <w:tab w:val="left" w:pos="4320"/>
          <w:tab w:val="left" w:pos="5040"/>
          <w:tab w:val="left" w:pos="5760"/>
          <w:tab w:val="left" w:pos="6480"/>
          <w:tab w:val="left" w:pos="7200"/>
          <w:tab w:val="left" w:pos="7920"/>
          <w:tab w:val="left" w:pos="8640"/>
        </w:tabs>
        <w:spacing w:after="51"/>
        <w:ind w:left="540" w:hanging="540"/>
        <w:rPr>
          <w:rFonts w:cs="Times New Roman"/>
          <w:b/>
        </w:rPr>
      </w:pPr>
    </w:p>
    <w:p w:rsidR="00CB4134" w:rsidRPr="00D51D40" w:rsidRDefault="00CB4134" w:rsidP="00CB4134">
      <w:pPr>
        <w:pStyle w:val="ListParagraph"/>
        <w:tabs>
          <w:tab w:val="left" w:pos="0"/>
          <w:tab w:val="left" w:pos="540"/>
          <w:tab w:val="left" w:pos="1440"/>
          <w:tab w:val="left" w:pos="2070"/>
          <w:tab w:val="left" w:pos="2880"/>
          <w:tab w:val="left" w:pos="3600"/>
          <w:tab w:val="left" w:pos="4320"/>
          <w:tab w:val="left" w:pos="5040"/>
          <w:tab w:val="left" w:pos="5760"/>
          <w:tab w:val="left" w:pos="6480"/>
          <w:tab w:val="left" w:pos="7200"/>
          <w:tab w:val="left" w:pos="7920"/>
          <w:tab w:val="left" w:pos="8640"/>
        </w:tabs>
        <w:spacing w:after="51"/>
        <w:ind w:left="540" w:hanging="540"/>
        <w:rPr>
          <w:rFonts w:cs="Times New Roman"/>
          <w:b/>
        </w:rPr>
      </w:pPr>
    </w:p>
    <w:p w:rsidR="002F4203" w:rsidRPr="00D51D40" w:rsidRDefault="002F4203" w:rsidP="00CB4134">
      <w:pPr>
        <w:pStyle w:val="ListParagraph"/>
        <w:numPr>
          <w:ilvl w:val="1"/>
          <w:numId w:val="3"/>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51"/>
        <w:ind w:left="540" w:hanging="540"/>
        <w:rPr>
          <w:rFonts w:cs="Times New Roman"/>
          <w:b/>
        </w:rPr>
      </w:pPr>
      <w:r w:rsidRPr="00D51D40">
        <w:rPr>
          <w:rFonts w:cs="Times New Roman"/>
          <w:b/>
        </w:rPr>
        <w:t>Social Concerns</w:t>
      </w:r>
    </w:p>
    <w:p w:rsidR="002F4203" w:rsidRDefault="002F4203" w:rsidP="002F4203">
      <w:pPr>
        <w:pStyle w:val="Heading2"/>
        <w:rPr>
          <w:rFonts w:ascii="Times New Roman" w:hAnsi="Times New Roman" w:cs="Times New Roman"/>
        </w:rPr>
      </w:pPr>
      <w:bookmarkStart w:id="4" w:name="_Toc528500397"/>
      <w:bookmarkStart w:id="5" w:name="_Toc535232890"/>
    </w:p>
    <w:p w:rsidR="00CB4134" w:rsidRDefault="00CB4134" w:rsidP="00CB4134"/>
    <w:p w:rsidR="00CB4134" w:rsidRPr="00CB4134" w:rsidRDefault="00CB4134" w:rsidP="00CB4134"/>
    <w:p w:rsidR="002F4203" w:rsidRPr="00D51D40" w:rsidRDefault="002F4203" w:rsidP="002F4203">
      <w:pPr>
        <w:pStyle w:val="Heading2"/>
        <w:rPr>
          <w:rFonts w:ascii="Times New Roman" w:hAnsi="Times New Roman" w:cs="Times New Roman"/>
        </w:rPr>
      </w:pPr>
      <w:r w:rsidRPr="00D51D40">
        <w:rPr>
          <w:rFonts w:ascii="Times New Roman" w:hAnsi="Times New Roman" w:cs="Times New Roman"/>
        </w:rPr>
        <w:t xml:space="preserve">How the Prophets </w:t>
      </w:r>
      <w:r w:rsidRPr="00D51D40">
        <w:rPr>
          <w:rFonts w:ascii="Times New Roman" w:hAnsi="Times New Roman" w:cs="Times New Roman"/>
          <w:u w:val="single"/>
        </w:rPr>
        <w:t>Heard</w:t>
      </w:r>
      <w:r w:rsidRPr="00D51D40">
        <w:rPr>
          <w:rFonts w:ascii="Times New Roman" w:hAnsi="Times New Roman" w:cs="Times New Roman"/>
        </w:rPr>
        <w:t xml:space="preserve"> the Message</w:t>
      </w:r>
      <w:bookmarkEnd w:id="4"/>
      <w:r w:rsidRPr="00D51D40">
        <w:rPr>
          <w:rFonts w:ascii="Times New Roman" w:hAnsi="Times New Roman" w:cs="Times New Roman"/>
        </w:rPr>
        <w:t xml:space="preserve"> (Reception)</w:t>
      </w:r>
      <w:bookmarkEnd w:id="5"/>
    </w:p>
    <w:p w:rsidR="002F4203" w:rsidRDefault="002F4203" w:rsidP="002F4203">
      <w:pPr>
        <w:pStyle w:val="Heading2"/>
        <w:rPr>
          <w:rFonts w:ascii="Times New Roman" w:hAnsi="Times New Roman" w:cs="Times New Roman"/>
        </w:rPr>
      </w:pPr>
      <w:bookmarkStart w:id="6" w:name="_Toc535232891"/>
    </w:p>
    <w:p w:rsidR="00CB4134" w:rsidRDefault="00CB4134" w:rsidP="00CB4134"/>
    <w:p w:rsidR="00CB4134" w:rsidRDefault="00CB4134" w:rsidP="00CB4134"/>
    <w:p w:rsidR="00CB4134" w:rsidRDefault="00CB4134" w:rsidP="00CB4134"/>
    <w:p w:rsidR="00CB4134" w:rsidRDefault="00CB4134" w:rsidP="00CB4134"/>
    <w:p w:rsidR="00CB4134" w:rsidRDefault="00CB4134" w:rsidP="00CB4134"/>
    <w:p w:rsidR="00CB4134" w:rsidRPr="00CB4134" w:rsidRDefault="00CB4134" w:rsidP="00CB4134"/>
    <w:p w:rsidR="002F4203" w:rsidRPr="00D51D40" w:rsidRDefault="002F4203" w:rsidP="002F4203">
      <w:pPr>
        <w:pStyle w:val="Heading2"/>
        <w:rPr>
          <w:rFonts w:ascii="Times New Roman" w:hAnsi="Times New Roman" w:cs="Times New Roman"/>
        </w:rPr>
      </w:pPr>
      <w:r w:rsidRPr="00D51D40">
        <w:rPr>
          <w:rFonts w:ascii="Times New Roman" w:hAnsi="Times New Roman" w:cs="Times New Roman"/>
        </w:rPr>
        <w:lastRenderedPageBreak/>
        <w:t xml:space="preserve">How the Prophets </w:t>
      </w:r>
      <w:r w:rsidRPr="00D51D40">
        <w:rPr>
          <w:rFonts w:ascii="Times New Roman" w:hAnsi="Times New Roman" w:cs="Times New Roman"/>
          <w:u w:val="single"/>
        </w:rPr>
        <w:t>Delivered</w:t>
      </w:r>
      <w:r w:rsidRPr="00D51D40">
        <w:rPr>
          <w:rFonts w:ascii="Times New Roman" w:hAnsi="Times New Roman" w:cs="Times New Roman"/>
        </w:rPr>
        <w:t xml:space="preserve"> the Messages (Form)</w:t>
      </w:r>
      <w:bookmarkEnd w:id="6"/>
    </w:p>
    <w:p w:rsidR="002F4203" w:rsidRPr="00D51D40" w:rsidRDefault="002F4203" w:rsidP="002F4203">
      <w:pPr>
        <w:pStyle w:val="ListParagraph"/>
        <w:numPr>
          <w:ilvl w:val="0"/>
          <w:numId w:val="5"/>
        </w:numPr>
        <w:rPr>
          <w:rFonts w:cs="Times New Roman"/>
        </w:rPr>
      </w:pPr>
      <w:r w:rsidRPr="00D51D40">
        <w:rPr>
          <w:rFonts w:cs="Times New Roman"/>
        </w:rPr>
        <w:t xml:space="preserve">They used </w:t>
      </w:r>
      <w:r w:rsidRPr="00D51D40">
        <w:rPr>
          <w:rFonts w:cs="Times New Roman"/>
          <w:b/>
          <w:u w:val="single"/>
        </w:rPr>
        <w:t>every</w:t>
      </w:r>
      <w:r w:rsidRPr="00D51D40">
        <w:rPr>
          <w:rFonts w:cs="Times New Roman"/>
        </w:rPr>
        <w:t xml:space="preserve"> </w:t>
      </w:r>
      <w:r w:rsidRPr="00D51D40">
        <w:rPr>
          <w:rFonts w:cs="Times New Roman"/>
          <w:b/>
          <w:u w:val="single"/>
        </w:rPr>
        <w:t>means</w:t>
      </w:r>
      <w:r w:rsidRPr="00D51D40">
        <w:rPr>
          <w:rFonts w:cs="Times New Roman"/>
        </w:rPr>
        <w:t xml:space="preserve"> </w:t>
      </w:r>
      <w:r w:rsidRPr="00D51D40">
        <w:rPr>
          <w:rFonts w:cs="Times New Roman"/>
          <w:b/>
          <w:u w:val="single"/>
        </w:rPr>
        <w:t>necessary</w:t>
      </w:r>
      <w:r w:rsidRPr="00D51D40">
        <w:rPr>
          <w:rFonts w:cs="Times New Roman"/>
        </w:rPr>
        <w:t xml:space="preserve"> to get the attention of the people so they hear the message</w:t>
      </w:r>
    </w:p>
    <w:p w:rsidR="002F4203" w:rsidRDefault="002F4203" w:rsidP="002F4203"/>
    <w:p w:rsidR="002F4203" w:rsidRDefault="002F4203" w:rsidP="002F4203"/>
    <w:p w:rsidR="002F4203" w:rsidRDefault="002F4203" w:rsidP="002F4203"/>
    <w:p w:rsidR="002F4203" w:rsidRPr="00D51D40" w:rsidRDefault="002F4203" w:rsidP="00CB4134">
      <w:pPr>
        <w:spacing w:line="20" w:lineRule="atLeast"/>
        <w:ind w:left="360"/>
        <w:rPr>
          <w:rFonts w:cs="Times New Roman"/>
          <w:bCs/>
        </w:rPr>
      </w:pPr>
      <w:r w:rsidRPr="00D51D40">
        <w:rPr>
          <w:rFonts w:cs="Times New Roman"/>
          <w:bCs/>
        </w:rPr>
        <w:t xml:space="preserve">Characteristics of </w:t>
      </w:r>
      <w:r w:rsidRPr="00D51D40">
        <w:rPr>
          <w:rFonts w:cs="Times New Roman"/>
          <w:b/>
          <w:bCs/>
        </w:rPr>
        <w:t>Prophetic Poetry</w:t>
      </w:r>
      <w:r w:rsidRPr="00D51D40">
        <w:rPr>
          <w:rFonts w:cs="Times New Roman"/>
          <w:bCs/>
        </w:rPr>
        <w:t>:</w:t>
      </w:r>
    </w:p>
    <w:p w:rsidR="00CB4134" w:rsidRDefault="002F4203" w:rsidP="00CB4134">
      <w:pPr>
        <w:pStyle w:val="NormalWeb"/>
        <w:numPr>
          <w:ilvl w:val="0"/>
          <w:numId w:val="8"/>
        </w:numPr>
        <w:spacing w:before="0" w:beforeAutospacing="0" w:after="0" w:afterAutospacing="0" w:line="20" w:lineRule="atLeast"/>
        <w:rPr>
          <w:color w:val="000000"/>
        </w:rPr>
      </w:pPr>
      <w:r w:rsidRPr="00CB4134">
        <w:rPr>
          <w:color w:val="000000"/>
        </w:rPr>
        <w:t xml:space="preserve">The Uniqueness of Prophetic Poetry is that </w:t>
      </w:r>
      <w:r w:rsidRPr="00CB4134">
        <w:rPr>
          <w:b/>
          <w:bCs/>
          <w:i/>
          <w:iCs/>
          <w:color w:val="000000"/>
        </w:rPr>
        <w:t xml:space="preserve">the messages were originally </w:t>
      </w:r>
      <w:r w:rsidRPr="00CB4134">
        <w:rPr>
          <w:b/>
          <w:bCs/>
          <w:i/>
          <w:iCs/>
          <w:color w:val="000000"/>
          <w:u w:val="single"/>
        </w:rPr>
        <w:t>oral</w:t>
      </w:r>
      <w:r w:rsidRPr="00CB4134">
        <w:rPr>
          <w:color w:val="000000"/>
        </w:rPr>
        <w:t xml:space="preserve"> </w:t>
      </w:r>
    </w:p>
    <w:p w:rsidR="00CB4134" w:rsidRDefault="00CB4134" w:rsidP="00CB4134">
      <w:pPr>
        <w:pStyle w:val="NormalWeb"/>
        <w:spacing w:before="0" w:beforeAutospacing="0" w:after="0" w:afterAutospacing="0" w:line="20" w:lineRule="atLeast"/>
        <w:ind w:left="720"/>
        <w:rPr>
          <w:color w:val="000000"/>
        </w:rPr>
      </w:pPr>
    </w:p>
    <w:p w:rsidR="00CB4134" w:rsidRDefault="00CB4134" w:rsidP="00CB4134">
      <w:pPr>
        <w:pStyle w:val="NormalWeb"/>
        <w:spacing w:before="0" w:beforeAutospacing="0" w:after="0" w:afterAutospacing="0" w:line="20" w:lineRule="atLeast"/>
        <w:ind w:left="720"/>
        <w:rPr>
          <w:color w:val="000000"/>
        </w:rPr>
      </w:pPr>
    </w:p>
    <w:p w:rsidR="002F4203" w:rsidRPr="00CB4134" w:rsidRDefault="002F4203" w:rsidP="00CB4134">
      <w:pPr>
        <w:pStyle w:val="NormalWeb"/>
        <w:numPr>
          <w:ilvl w:val="0"/>
          <w:numId w:val="8"/>
        </w:numPr>
        <w:spacing w:before="0" w:beforeAutospacing="0" w:after="0" w:afterAutospacing="0" w:line="20" w:lineRule="atLeast"/>
        <w:rPr>
          <w:color w:val="000000"/>
        </w:rPr>
      </w:pPr>
      <w:r w:rsidRPr="00CB4134">
        <w:rPr>
          <w:color w:val="000000"/>
        </w:rPr>
        <w:t xml:space="preserve">The Uniqueness of Prophetic Poetry is seen in </w:t>
      </w:r>
      <w:r w:rsidRPr="00CB4134">
        <w:rPr>
          <w:b/>
          <w:bCs/>
          <w:i/>
          <w:iCs/>
          <w:color w:val="000000"/>
        </w:rPr>
        <w:t xml:space="preserve">its </w:t>
      </w:r>
      <w:r w:rsidRPr="00CB4134">
        <w:rPr>
          <w:b/>
          <w:bCs/>
          <w:i/>
          <w:iCs/>
          <w:color w:val="000000"/>
          <w:u w:val="single"/>
        </w:rPr>
        <w:t>blend</w:t>
      </w:r>
      <w:r w:rsidRPr="00CB4134">
        <w:rPr>
          <w:b/>
          <w:bCs/>
          <w:i/>
          <w:iCs/>
          <w:color w:val="000000"/>
        </w:rPr>
        <w:t xml:space="preserve"> of history and poetry</w:t>
      </w:r>
    </w:p>
    <w:p w:rsidR="00CB4134" w:rsidRDefault="00CB4134" w:rsidP="00CB4134">
      <w:pPr>
        <w:pStyle w:val="NormalWeb"/>
        <w:spacing w:before="0" w:beforeAutospacing="0" w:after="0" w:afterAutospacing="0" w:line="20" w:lineRule="atLeast"/>
        <w:ind w:left="720"/>
        <w:rPr>
          <w:b/>
          <w:bCs/>
          <w:i/>
          <w:iCs/>
          <w:color w:val="000000"/>
        </w:rPr>
      </w:pPr>
    </w:p>
    <w:p w:rsidR="00CB4134" w:rsidRPr="00CB4134" w:rsidRDefault="00CB4134" w:rsidP="000A6ED3">
      <w:pPr>
        <w:pStyle w:val="NormalWeb"/>
        <w:spacing w:before="0" w:beforeAutospacing="0" w:after="0" w:afterAutospacing="0" w:line="20" w:lineRule="atLeast"/>
        <w:ind w:left="720"/>
        <w:rPr>
          <w:b/>
          <w:bCs/>
          <w:i/>
          <w:iCs/>
          <w:color w:val="000000"/>
        </w:rPr>
      </w:pPr>
    </w:p>
    <w:p w:rsidR="002F4203" w:rsidRPr="00D51D40" w:rsidRDefault="002F4203" w:rsidP="00CB4134">
      <w:pPr>
        <w:pStyle w:val="NormalWeb"/>
        <w:numPr>
          <w:ilvl w:val="0"/>
          <w:numId w:val="8"/>
        </w:numPr>
        <w:spacing w:before="0" w:beforeAutospacing="0" w:after="0" w:afterAutospacing="0" w:line="20" w:lineRule="atLeast"/>
        <w:rPr>
          <w:b/>
          <w:bCs/>
          <w:i/>
          <w:iCs/>
          <w:color w:val="000000"/>
        </w:rPr>
      </w:pPr>
      <w:r w:rsidRPr="00D51D40">
        <w:rPr>
          <w:color w:val="000000"/>
        </w:rPr>
        <w:t xml:space="preserve">The Uniqueness of Prophetic Poetry is seen in </w:t>
      </w:r>
      <w:r w:rsidRPr="00D51D40">
        <w:rPr>
          <w:b/>
          <w:bCs/>
          <w:i/>
          <w:iCs/>
          <w:color w:val="000000"/>
        </w:rPr>
        <w:t xml:space="preserve">its </w:t>
      </w:r>
      <w:r w:rsidRPr="00D51D40">
        <w:rPr>
          <w:b/>
          <w:bCs/>
          <w:i/>
          <w:iCs/>
          <w:color w:val="000000"/>
          <w:u w:val="single"/>
        </w:rPr>
        <w:t>call</w:t>
      </w:r>
      <w:r w:rsidRPr="00D51D40">
        <w:rPr>
          <w:b/>
          <w:bCs/>
          <w:i/>
          <w:iCs/>
          <w:color w:val="000000"/>
        </w:rPr>
        <w:t xml:space="preserve"> for immediate response </w:t>
      </w:r>
    </w:p>
    <w:p w:rsidR="002F4203" w:rsidRDefault="002F4203" w:rsidP="002F4203"/>
    <w:p w:rsidR="00CB4134" w:rsidRDefault="00CB4134" w:rsidP="002F4203"/>
    <w:p w:rsidR="002F4203" w:rsidRDefault="002F4203" w:rsidP="002F4203">
      <w:pPr>
        <w:pStyle w:val="Heading1"/>
        <w:rPr>
          <w:rFonts w:ascii="Times New Roman" w:hAnsi="Times New Roman" w:cs="Times New Roman"/>
          <w:b/>
        </w:rPr>
      </w:pPr>
      <w:bookmarkStart w:id="7" w:name="_Toc535232914"/>
      <w:r w:rsidRPr="00D51D40">
        <w:rPr>
          <w:rFonts w:ascii="Times New Roman" w:hAnsi="Times New Roman" w:cs="Times New Roman"/>
          <w:b/>
        </w:rPr>
        <w:t xml:space="preserve">How Should We </w:t>
      </w:r>
      <w:r w:rsidRPr="00D51D40">
        <w:rPr>
          <w:rFonts w:ascii="Times New Roman" w:hAnsi="Times New Roman" w:cs="Times New Roman"/>
          <w:b/>
          <w:u w:val="thick"/>
        </w:rPr>
        <w:t>PREACH</w:t>
      </w:r>
      <w:r w:rsidRPr="00D51D40">
        <w:rPr>
          <w:rFonts w:ascii="Times New Roman" w:hAnsi="Times New Roman" w:cs="Times New Roman"/>
          <w:b/>
        </w:rPr>
        <w:t xml:space="preserve"> a Sermon from the Prophets</w:t>
      </w:r>
      <w:bookmarkEnd w:id="7"/>
    </w:p>
    <w:p w:rsidR="00CB4134" w:rsidRPr="00CB4134" w:rsidRDefault="00CB4134" w:rsidP="00CB4134"/>
    <w:p w:rsidR="002F4203" w:rsidRDefault="002F4203" w:rsidP="002F4203">
      <w:pPr>
        <w:pStyle w:val="ListParagraph"/>
        <w:numPr>
          <w:ilvl w:val="0"/>
          <w:numId w:val="7"/>
        </w:numPr>
        <w:tabs>
          <w:tab w:val="left" w:pos="540"/>
        </w:tabs>
        <w:spacing w:line="20" w:lineRule="atLeast"/>
        <w:ind w:left="540" w:hanging="540"/>
        <w:rPr>
          <w:rFonts w:cs="Times New Roman"/>
        </w:rPr>
      </w:pPr>
      <w:r w:rsidRPr="00D51D40">
        <w:rPr>
          <w:rFonts w:cs="Times New Roman"/>
          <w:b/>
        </w:rPr>
        <w:t>STEP ONE</w:t>
      </w:r>
      <w:r w:rsidRPr="00D51D40">
        <w:rPr>
          <w:rFonts w:cs="Times New Roman"/>
        </w:rPr>
        <w:t>: Understand what the text MEANT</w:t>
      </w:r>
    </w:p>
    <w:p w:rsidR="00CB4134" w:rsidRPr="00D51D40" w:rsidRDefault="00CB4134" w:rsidP="00CB4134">
      <w:pPr>
        <w:pStyle w:val="ListParagraph"/>
        <w:tabs>
          <w:tab w:val="left" w:pos="540"/>
        </w:tabs>
        <w:spacing w:line="20" w:lineRule="atLeast"/>
        <w:ind w:left="540"/>
        <w:rPr>
          <w:rFonts w:cs="Times New Roman"/>
        </w:rPr>
      </w:pPr>
    </w:p>
    <w:p w:rsidR="002F4203" w:rsidRDefault="002F4203" w:rsidP="002F4203">
      <w:pPr>
        <w:ind w:left="540"/>
      </w:pPr>
      <w:r w:rsidRPr="00D51D40">
        <w:rPr>
          <w:rFonts w:cs="Times New Roman"/>
          <w:b/>
          <w:bCs/>
          <w:u w:val="single"/>
        </w:rPr>
        <w:t>The MESSENGER</w:t>
      </w:r>
      <w:r w:rsidRPr="00D51D40">
        <w:rPr>
          <w:rFonts w:cs="Times New Roman"/>
        </w:rPr>
        <w:t xml:space="preserve"> </w:t>
      </w:r>
    </w:p>
    <w:p w:rsidR="00CB4134" w:rsidRDefault="00CB4134" w:rsidP="002F4203">
      <w:pPr>
        <w:ind w:left="540"/>
        <w:rPr>
          <w:rFonts w:cs="Times New Roman"/>
          <w:b/>
          <w:bCs/>
          <w:u w:val="single"/>
        </w:rPr>
      </w:pPr>
    </w:p>
    <w:p w:rsidR="00CB4134" w:rsidRDefault="00CB4134" w:rsidP="002F4203">
      <w:pPr>
        <w:ind w:left="540"/>
        <w:rPr>
          <w:rFonts w:cs="Times New Roman"/>
          <w:b/>
          <w:bCs/>
          <w:u w:val="single"/>
        </w:rPr>
      </w:pPr>
    </w:p>
    <w:p w:rsidR="002F4203" w:rsidRDefault="002F4203" w:rsidP="002F4203">
      <w:pPr>
        <w:ind w:left="540"/>
      </w:pPr>
      <w:r w:rsidRPr="00D51D40">
        <w:rPr>
          <w:rFonts w:cs="Times New Roman"/>
          <w:b/>
          <w:bCs/>
          <w:u w:val="single"/>
        </w:rPr>
        <w:t>The CONTEXT</w:t>
      </w:r>
      <w:r w:rsidRPr="00D51D40">
        <w:rPr>
          <w:rFonts w:cs="Times New Roman"/>
        </w:rPr>
        <w:t xml:space="preserve"> </w:t>
      </w:r>
    </w:p>
    <w:p w:rsidR="00CB4134" w:rsidRDefault="00CB4134" w:rsidP="002F4203">
      <w:pPr>
        <w:ind w:left="540"/>
        <w:rPr>
          <w:rFonts w:cs="Times New Roman"/>
          <w:b/>
          <w:bCs/>
          <w:u w:val="single"/>
        </w:rPr>
      </w:pPr>
    </w:p>
    <w:p w:rsidR="00CB4134" w:rsidRDefault="00CB4134" w:rsidP="002F4203">
      <w:pPr>
        <w:ind w:left="540"/>
        <w:rPr>
          <w:rFonts w:cs="Times New Roman"/>
          <w:b/>
          <w:bCs/>
          <w:u w:val="single"/>
        </w:rPr>
      </w:pPr>
    </w:p>
    <w:p w:rsidR="002F4203" w:rsidRDefault="002F4203" w:rsidP="002F4203">
      <w:pPr>
        <w:ind w:left="540"/>
      </w:pPr>
      <w:r w:rsidRPr="00D51D40">
        <w:rPr>
          <w:rFonts w:cs="Times New Roman"/>
          <w:b/>
          <w:bCs/>
          <w:u w:val="single"/>
        </w:rPr>
        <w:t>The MESSAGE</w:t>
      </w:r>
      <w:r w:rsidRPr="00D51D40">
        <w:rPr>
          <w:rFonts w:cs="Times New Roman"/>
          <w:b/>
          <w:bCs/>
        </w:rPr>
        <w:t xml:space="preserve"> </w:t>
      </w:r>
    </w:p>
    <w:p w:rsidR="00CB4134" w:rsidRDefault="00CB4134" w:rsidP="002F4203">
      <w:pPr>
        <w:ind w:left="540"/>
        <w:rPr>
          <w:rFonts w:cs="Times New Roman"/>
          <w:b/>
          <w:bCs/>
          <w:u w:val="single"/>
        </w:rPr>
      </w:pPr>
    </w:p>
    <w:p w:rsidR="00CB4134" w:rsidRDefault="00CB4134" w:rsidP="002F4203">
      <w:pPr>
        <w:ind w:left="540"/>
        <w:rPr>
          <w:rFonts w:cs="Times New Roman"/>
          <w:b/>
          <w:bCs/>
          <w:u w:val="single"/>
        </w:rPr>
      </w:pPr>
    </w:p>
    <w:p w:rsidR="002F4203" w:rsidRDefault="002F4203" w:rsidP="002F4203">
      <w:pPr>
        <w:ind w:left="540"/>
      </w:pPr>
      <w:r w:rsidRPr="00D51D40">
        <w:rPr>
          <w:rFonts w:cs="Times New Roman"/>
          <w:b/>
          <w:bCs/>
          <w:u w:val="single"/>
        </w:rPr>
        <w:t>The STYLE</w:t>
      </w:r>
      <w:r w:rsidRPr="00D51D40">
        <w:rPr>
          <w:rFonts w:cs="Times New Roman"/>
          <w:b/>
          <w:bCs/>
        </w:rPr>
        <w:t xml:space="preserve"> </w:t>
      </w:r>
    </w:p>
    <w:p w:rsidR="002F4203" w:rsidRDefault="002F4203" w:rsidP="002F4203">
      <w:pPr>
        <w:pStyle w:val="ListParagraph"/>
        <w:spacing w:line="20" w:lineRule="atLeast"/>
        <w:ind w:left="540"/>
        <w:rPr>
          <w:rFonts w:cs="Times New Roman"/>
        </w:rPr>
      </w:pPr>
    </w:p>
    <w:p w:rsidR="00CB4134" w:rsidRDefault="00CB4134" w:rsidP="002F4203">
      <w:pPr>
        <w:pStyle w:val="ListParagraph"/>
        <w:spacing w:line="20" w:lineRule="atLeast"/>
        <w:ind w:left="540"/>
        <w:rPr>
          <w:rFonts w:cs="Times New Roman"/>
        </w:rPr>
      </w:pPr>
    </w:p>
    <w:p w:rsidR="00CB4134" w:rsidRDefault="00CB4134" w:rsidP="002F4203">
      <w:pPr>
        <w:pStyle w:val="ListParagraph"/>
        <w:spacing w:line="20" w:lineRule="atLeast"/>
        <w:ind w:left="540"/>
        <w:rPr>
          <w:rFonts w:cs="Times New Roman"/>
        </w:rPr>
      </w:pPr>
    </w:p>
    <w:p w:rsidR="00CB4134" w:rsidRDefault="00CB4134" w:rsidP="002F4203">
      <w:pPr>
        <w:pStyle w:val="ListParagraph"/>
        <w:spacing w:line="20" w:lineRule="atLeast"/>
        <w:ind w:left="540"/>
        <w:rPr>
          <w:rFonts w:cs="Times New Roman"/>
        </w:rPr>
      </w:pPr>
    </w:p>
    <w:p w:rsidR="002F4203" w:rsidRDefault="002F4203" w:rsidP="002F4203">
      <w:pPr>
        <w:pStyle w:val="ListParagraph"/>
        <w:numPr>
          <w:ilvl w:val="0"/>
          <w:numId w:val="7"/>
        </w:numPr>
        <w:spacing w:line="20" w:lineRule="atLeast"/>
        <w:ind w:left="540" w:hanging="540"/>
        <w:rPr>
          <w:rFonts w:cs="Times New Roman"/>
        </w:rPr>
      </w:pPr>
      <w:r w:rsidRPr="00D51D40">
        <w:rPr>
          <w:rFonts w:cs="Times New Roman"/>
          <w:b/>
        </w:rPr>
        <w:t>STEP T</w:t>
      </w:r>
      <w:r w:rsidR="00512F38">
        <w:rPr>
          <w:rFonts w:cs="Times New Roman"/>
          <w:b/>
        </w:rPr>
        <w:t>WO</w:t>
      </w:r>
      <w:r w:rsidRPr="00D51D40">
        <w:rPr>
          <w:rFonts w:cs="Times New Roman"/>
          <w:b/>
        </w:rPr>
        <w:t>:</w:t>
      </w:r>
      <w:r w:rsidRPr="00D51D40">
        <w:rPr>
          <w:rFonts w:cs="Times New Roman"/>
        </w:rPr>
        <w:t xml:space="preserve"> Scan the Prophetic Horizon</w:t>
      </w:r>
    </w:p>
    <w:p w:rsidR="00CB4134" w:rsidRDefault="00CB4134" w:rsidP="00CB4134">
      <w:pPr>
        <w:spacing w:line="20" w:lineRule="atLeast"/>
        <w:rPr>
          <w:rFonts w:cs="Times New Roman"/>
        </w:rPr>
      </w:pPr>
    </w:p>
    <w:p w:rsidR="00CB4134" w:rsidRDefault="00CB4134" w:rsidP="00CB4134">
      <w:pPr>
        <w:spacing w:line="20" w:lineRule="atLeast"/>
        <w:rPr>
          <w:rFonts w:cs="Times New Roman"/>
        </w:rPr>
      </w:pPr>
    </w:p>
    <w:p w:rsidR="00CB4134" w:rsidRDefault="00CB4134" w:rsidP="00CB4134">
      <w:pPr>
        <w:spacing w:line="20" w:lineRule="atLeast"/>
        <w:rPr>
          <w:rFonts w:cs="Times New Roman"/>
        </w:rPr>
      </w:pPr>
    </w:p>
    <w:p w:rsidR="00CB4134" w:rsidRDefault="00CB4134" w:rsidP="00CB4134">
      <w:pPr>
        <w:spacing w:line="20" w:lineRule="atLeast"/>
        <w:rPr>
          <w:rFonts w:cs="Times New Roman"/>
        </w:rPr>
      </w:pPr>
    </w:p>
    <w:p w:rsidR="00CB4134" w:rsidRDefault="00CB4134" w:rsidP="00CB4134">
      <w:pPr>
        <w:spacing w:line="20" w:lineRule="atLeast"/>
        <w:rPr>
          <w:rFonts w:cs="Times New Roman"/>
        </w:rPr>
      </w:pPr>
    </w:p>
    <w:p w:rsidR="00CB4134" w:rsidRDefault="00CB4134" w:rsidP="00CB4134">
      <w:pPr>
        <w:spacing w:line="20" w:lineRule="atLeast"/>
        <w:rPr>
          <w:rFonts w:cs="Times New Roman"/>
        </w:rPr>
      </w:pPr>
    </w:p>
    <w:p w:rsidR="00CB4134" w:rsidRDefault="00CB4134" w:rsidP="00CB4134">
      <w:pPr>
        <w:spacing w:line="20" w:lineRule="atLeast"/>
        <w:rPr>
          <w:rFonts w:cs="Times New Roman"/>
        </w:rPr>
      </w:pPr>
    </w:p>
    <w:p w:rsidR="00CB4134" w:rsidRDefault="00CB4134" w:rsidP="00CB4134">
      <w:pPr>
        <w:spacing w:line="20" w:lineRule="atLeast"/>
        <w:rPr>
          <w:rFonts w:cs="Times New Roman"/>
        </w:rPr>
      </w:pPr>
    </w:p>
    <w:p w:rsidR="00CB4134" w:rsidRPr="00CB4134" w:rsidRDefault="00CB4134" w:rsidP="00CB4134">
      <w:pPr>
        <w:spacing w:line="20" w:lineRule="atLeast"/>
        <w:rPr>
          <w:rFonts w:cs="Times New Roman"/>
        </w:rPr>
      </w:pPr>
    </w:p>
    <w:p w:rsidR="002F4203" w:rsidRDefault="002F4203" w:rsidP="002F4203">
      <w:pPr>
        <w:pStyle w:val="ListParagraph"/>
        <w:tabs>
          <w:tab w:val="left" w:pos="900"/>
        </w:tabs>
        <w:spacing w:line="20" w:lineRule="atLeast"/>
        <w:ind w:left="540"/>
        <w:rPr>
          <w:rFonts w:cs="Times New Roman"/>
        </w:rPr>
      </w:pPr>
    </w:p>
    <w:p w:rsidR="00CB4134" w:rsidRPr="002F4203" w:rsidRDefault="00CB4134" w:rsidP="002F4203">
      <w:pPr>
        <w:pStyle w:val="ListParagraph"/>
        <w:tabs>
          <w:tab w:val="left" w:pos="900"/>
        </w:tabs>
        <w:spacing w:line="20" w:lineRule="atLeast"/>
        <w:ind w:left="540"/>
        <w:rPr>
          <w:rFonts w:cs="Times New Roman"/>
        </w:rPr>
      </w:pPr>
    </w:p>
    <w:p w:rsidR="002F4203" w:rsidRDefault="002F4203" w:rsidP="002F4203">
      <w:pPr>
        <w:pStyle w:val="ListParagraph"/>
        <w:numPr>
          <w:ilvl w:val="0"/>
          <w:numId w:val="7"/>
        </w:numPr>
        <w:tabs>
          <w:tab w:val="left" w:pos="900"/>
        </w:tabs>
        <w:spacing w:line="20" w:lineRule="atLeast"/>
        <w:ind w:left="540" w:hanging="540"/>
        <w:rPr>
          <w:rFonts w:cs="Times New Roman"/>
        </w:rPr>
      </w:pPr>
      <w:r w:rsidRPr="00D51D40">
        <w:rPr>
          <w:rFonts w:cs="Times New Roman"/>
          <w:b/>
        </w:rPr>
        <w:t xml:space="preserve">STEP </w:t>
      </w:r>
      <w:r w:rsidR="00512F38">
        <w:rPr>
          <w:rFonts w:cs="Times New Roman"/>
          <w:b/>
        </w:rPr>
        <w:t>THREE</w:t>
      </w:r>
      <w:r w:rsidRPr="00D51D40">
        <w:rPr>
          <w:rFonts w:cs="Times New Roman"/>
        </w:rPr>
        <w:t xml:space="preserve">: Structure the sermon </w:t>
      </w:r>
      <w:r w:rsidR="000E51CA">
        <w:rPr>
          <w:rFonts w:cs="Times New Roman"/>
        </w:rPr>
        <w:t>informed by</w:t>
      </w:r>
      <w:r w:rsidRPr="00D51D40">
        <w:rPr>
          <w:rFonts w:cs="Times New Roman"/>
        </w:rPr>
        <w:t xml:space="preserve"> the Genre of the text</w:t>
      </w:r>
    </w:p>
    <w:p w:rsidR="002F4203" w:rsidRDefault="002F4203" w:rsidP="002F4203">
      <w:pPr>
        <w:pStyle w:val="ListParagraph"/>
        <w:tabs>
          <w:tab w:val="left" w:pos="900"/>
        </w:tabs>
        <w:spacing w:line="20" w:lineRule="atLeast"/>
        <w:ind w:left="540"/>
        <w:rPr>
          <w:rFonts w:cs="Times New Roman"/>
        </w:rPr>
      </w:pPr>
    </w:p>
    <w:p w:rsidR="00CB4134" w:rsidRDefault="00CB4134" w:rsidP="002F4203">
      <w:pPr>
        <w:pStyle w:val="ListParagraph"/>
        <w:tabs>
          <w:tab w:val="left" w:pos="900"/>
        </w:tabs>
        <w:spacing w:line="20" w:lineRule="atLeast"/>
        <w:ind w:left="540"/>
        <w:rPr>
          <w:rFonts w:cs="Times New Roman"/>
        </w:rPr>
      </w:pPr>
    </w:p>
    <w:p w:rsidR="00CB4134" w:rsidRDefault="00CB4134" w:rsidP="002F4203">
      <w:pPr>
        <w:pStyle w:val="ListParagraph"/>
        <w:tabs>
          <w:tab w:val="left" w:pos="900"/>
        </w:tabs>
        <w:spacing w:line="20" w:lineRule="atLeast"/>
        <w:ind w:left="540"/>
        <w:rPr>
          <w:rFonts w:cs="Times New Roman"/>
        </w:rPr>
      </w:pPr>
    </w:p>
    <w:p w:rsidR="00CB4134" w:rsidRDefault="00CB4134" w:rsidP="002F4203">
      <w:pPr>
        <w:pStyle w:val="ListParagraph"/>
        <w:tabs>
          <w:tab w:val="left" w:pos="900"/>
        </w:tabs>
        <w:spacing w:line="20" w:lineRule="atLeast"/>
        <w:ind w:left="540"/>
        <w:rPr>
          <w:rFonts w:cs="Times New Roman"/>
        </w:rPr>
      </w:pPr>
    </w:p>
    <w:p w:rsidR="00CB4134" w:rsidRDefault="00CB4134" w:rsidP="002F4203">
      <w:pPr>
        <w:pStyle w:val="ListParagraph"/>
        <w:tabs>
          <w:tab w:val="left" w:pos="900"/>
        </w:tabs>
        <w:spacing w:line="20" w:lineRule="atLeast"/>
        <w:ind w:left="540"/>
        <w:rPr>
          <w:rFonts w:cs="Times New Roman"/>
        </w:rPr>
      </w:pPr>
    </w:p>
    <w:p w:rsidR="00CB4134" w:rsidRDefault="00CB4134" w:rsidP="002F4203">
      <w:pPr>
        <w:pStyle w:val="ListParagraph"/>
        <w:tabs>
          <w:tab w:val="left" w:pos="900"/>
        </w:tabs>
        <w:spacing w:line="20" w:lineRule="atLeast"/>
        <w:ind w:left="540"/>
        <w:rPr>
          <w:rFonts w:cs="Times New Roman"/>
        </w:rPr>
      </w:pPr>
    </w:p>
    <w:p w:rsidR="00CB4134" w:rsidRDefault="00CB4134" w:rsidP="002F4203">
      <w:pPr>
        <w:pStyle w:val="ListParagraph"/>
        <w:tabs>
          <w:tab w:val="left" w:pos="900"/>
        </w:tabs>
        <w:spacing w:line="20" w:lineRule="atLeast"/>
        <w:ind w:left="540"/>
        <w:rPr>
          <w:rFonts w:cs="Times New Roman"/>
        </w:rPr>
      </w:pPr>
    </w:p>
    <w:p w:rsidR="00512F38" w:rsidRDefault="00512F38" w:rsidP="002F4203">
      <w:pPr>
        <w:pStyle w:val="ListParagraph"/>
        <w:tabs>
          <w:tab w:val="left" w:pos="900"/>
        </w:tabs>
        <w:spacing w:line="20" w:lineRule="atLeast"/>
        <w:ind w:left="540"/>
        <w:rPr>
          <w:rFonts w:cs="Times New Roman"/>
        </w:rPr>
      </w:pPr>
    </w:p>
    <w:p w:rsidR="00512F38" w:rsidRDefault="00512F38" w:rsidP="002F4203">
      <w:pPr>
        <w:pStyle w:val="ListParagraph"/>
        <w:tabs>
          <w:tab w:val="left" w:pos="900"/>
        </w:tabs>
        <w:spacing w:line="20" w:lineRule="atLeast"/>
        <w:ind w:left="540"/>
        <w:rPr>
          <w:rFonts w:cs="Times New Roman"/>
        </w:rPr>
      </w:pPr>
    </w:p>
    <w:p w:rsidR="00512F38" w:rsidRDefault="00512F38" w:rsidP="002F4203">
      <w:pPr>
        <w:pStyle w:val="ListParagraph"/>
        <w:tabs>
          <w:tab w:val="left" w:pos="900"/>
        </w:tabs>
        <w:spacing w:line="20" w:lineRule="atLeast"/>
        <w:ind w:left="540"/>
        <w:rPr>
          <w:rFonts w:cs="Times New Roman"/>
        </w:rPr>
      </w:pPr>
    </w:p>
    <w:p w:rsidR="00512F38" w:rsidRDefault="00512F38" w:rsidP="002F4203">
      <w:pPr>
        <w:pStyle w:val="ListParagraph"/>
        <w:tabs>
          <w:tab w:val="left" w:pos="900"/>
        </w:tabs>
        <w:spacing w:line="20" w:lineRule="atLeast"/>
        <w:ind w:left="540"/>
        <w:rPr>
          <w:rFonts w:cs="Times New Roman"/>
        </w:rPr>
      </w:pPr>
      <w:bookmarkStart w:id="8" w:name="_GoBack"/>
      <w:bookmarkEnd w:id="8"/>
    </w:p>
    <w:p w:rsidR="00CB4134" w:rsidRDefault="00CB4134" w:rsidP="002F4203">
      <w:pPr>
        <w:pStyle w:val="ListParagraph"/>
        <w:tabs>
          <w:tab w:val="left" w:pos="900"/>
        </w:tabs>
        <w:spacing w:line="20" w:lineRule="atLeast"/>
        <w:ind w:left="540"/>
        <w:rPr>
          <w:rFonts w:cs="Times New Roman"/>
        </w:rPr>
      </w:pPr>
    </w:p>
    <w:p w:rsidR="00CB4134" w:rsidRDefault="00CB4134" w:rsidP="002F4203">
      <w:pPr>
        <w:pStyle w:val="ListParagraph"/>
        <w:tabs>
          <w:tab w:val="left" w:pos="900"/>
        </w:tabs>
        <w:spacing w:line="20" w:lineRule="atLeast"/>
        <w:ind w:left="540"/>
        <w:rPr>
          <w:rFonts w:cs="Times New Roman"/>
        </w:rPr>
      </w:pPr>
    </w:p>
    <w:p w:rsidR="00CB4134" w:rsidRDefault="00CB4134" w:rsidP="002F4203">
      <w:pPr>
        <w:pStyle w:val="ListParagraph"/>
        <w:tabs>
          <w:tab w:val="left" w:pos="900"/>
        </w:tabs>
        <w:spacing w:line="20" w:lineRule="atLeast"/>
        <w:ind w:left="540"/>
        <w:rPr>
          <w:rFonts w:cs="Times New Roman"/>
        </w:rPr>
      </w:pPr>
    </w:p>
    <w:p w:rsidR="00CB4134" w:rsidRDefault="00CB4134" w:rsidP="002F4203">
      <w:pPr>
        <w:pStyle w:val="ListParagraph"/>
        <w:tabs>
          <w:tab w:val="left" w:pos="900"/>
        </w:tabs>
        <w:spacing w:line="20" w:lineRule="atLeast"/>
        <w:ind w:left="540"/>
        <w:rPr>
          <w:rFonts w:cs="Times New Roman"/>
        </w:rPr>
      </w:pPr>
    </w:p>
    <w:p w:rsidR="00CB4134" w:rsidRPr="002F4203" w:rsidRDefault="00CB4134" w:rsidP="002F4203">
      <w:pPr>
        <w:pStyle w:val="ListParagraph"/>
        <w:tabs>
          <w:tab w:val="left" w:pos="900"/>
        </w:tabs>
        <w:spacing w:line="20" w:lineRule="atLeast"/>
        <w:ind w:left="540"/>
        <w:rPr>
          <w:rFonts w:cs="Times New Roman"/>
        </w:rPr>
      </w:pPr>
    </w:p>
    <w:p w:rsidR="002F4203" w:rsidRDefault="002F4203" w:rsidP="002F4203">
      <w:pPr>
        <w:pStyle w:val="ListParagraph"/>
        <w:numPr>
          <w:ilvl w:val="0"/>
          <w:numId w:val="7"/>
        </w:numPr>
        <w:tabs>
          <w:tab w:val="left" w:pos="900"/>
        </w:tabs>
        <w:spacing w:line="20" w:lineRule="atLeast"/>
        <w:ind w:left="540" w:hanging="540"/>
        <w:rPr>
          <w:rFonts w:cs="Times New Roman"/>
        </w:rPr>
      </w:pPr>
      <w:r w:rsidRPr="002F4203">
        <w:rPr>
          <w:rFonts w:cs="Times New Roman"/>
          <w:b/>
        </w:rPr>
        <w:t>STEP F</w:t>
      </w:r>
      <w:r w:rsidR="00512F38">
        <w:rPr>
          <w:rFonts w:cs="Times New Roman"/>
          <w:b/>
        </w:rPr>
        <w:t>OUR</w:t>
      </w:r>
      <w:r w:rsidRPr="002F4203">
        <w:rPr>
          <w:rFonts w:cs="Times New Roman"/>
        </w:rPr>
        <w:t>: Demonstrate what the text MEANS</w:t>
      </w:r>
    </w:p>
    <w:p w:rsidR="002F4203" w:rsidRPr="002F4203" w:rsidRDefault="002F4203" w:rsidP="002F4203">
      <w:pPr>
        <w:pStyle w:val="ListParagraph"/>
        <w:numPr>
          <w:ilvl w:val="0"/>
          <w:numId w:val="5"/>
        </w:numPr>
        <w:tabs>
          <w:tab w:val="left" w:pos="900"/>
        </w:tabs>
        <w:spacing w:line="20" w:lineRule="atLeast"/>
        <w:rPr>
          <w:rFonts w:cs="Times New Roman"/>
        </w:rPr>
      </w:pPr>
      <w:r w:rsidRPr="00D51D40">
        <w:rPr>
          <w:rFonts w:cs="Times New Roman"/>
          <w:b/>
          <w:bCs/>
          <w:i/>
          <w:iCs/>
          <w:color w:val="C00000"/>
        </w:rPr>
        <w:t>Focusing on Jesus in our Preaching is NEVER an afterthought it is the highlight of our application</w:t>
      </w:r>
    </w:p>
    <w:p w:rsidR="002F4203" w:rsidRDefault="002F4203" w:rsidP="002F4203"/>
    <w:sectPr w:rsidR="002F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283"/>
    <w:multiLevelType w:val="hybridMultilevel"/>
    <w:tmpl w:val="4D74E9C2"/>
    <w:lvl w:ilvl="0" w:tplc="EADC78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F0926"/>
    <w:multiLevelType w:val="hybridMultilevel"/>
    <w:tmpl w:val="7EBEA02C"/>
    <w:lvl w:ilvl="0" w:tplc="202A70F6">
      <w:start w:val="1"/>
      <w:numFmt w:val="upperLetter"/>
      <w:lvlText w:val="%1."/>
      <w:lvlJc w:val="left"/>
      <w:pPr>
        <w:ind w:left="720" w:hanging="360"/>
      </w:pPr>
      <w:rPr>
        <w:rFonts w:hint="default"/>
      </w:rPr>
    </w:lvl>
    <w:lvl w:ilvl="1" w:tplc="318AC35A">
      <w:start w:val="1"/>
      <w:numFmt w:val="decimal"/>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DEA43CA">
      <w:start w:val="3"/>
      <w:numFmt w:val="upperRoman"/>
      <w:lvlText w:val="%7&gt;"/>
      <w:lvlJc w:val="left"/>
      <w:pPr>
        <w:ind w:left="5400" w:hanging="720"/>
      </w:pPr>
      <w:rPr>
        <w:rFonts w:hint="default"/>
      </w:rPr>
    </w:lvl>
    <w:lvl w:ilvl="7" w:tplc="85D0F98C">
      <w:start w:val="4"/>
      <w:numFmt w:val="upperRoman"/>
      <w:lvlText w:val="%8."/>
      <w:lvlJc w:val="left"/>
      <w:pPr>
        <w:ind w:left="6120" w:hanging="720"/>
      </w:pPr>
      <w:rPr>
        <w:rFonts w:ascii="Times New Roman" w:hAnsi="Times New Roman" w:cstheme="minorBidi" w:hint="default"/>
        <w:b w:val="0"/>
      </w:rPr>
    </w:lvl>
    <w:lvl w:ilvl="8" w:tplc="0409001B" w:tentative="1">
      <w:start w:val="1"/>
      <w:numFmt w:val="lowerRoman"/>
      <w:lvlText w:val="%9."/>
      <w:lvlJc w:val="right"/>
      <w:pPr>
        <w:ind w:left="6480" w:hanging="180"/>
      </w:pPr>
    </w:lvl>
  </w:abstractNum>
  <w:abstractNum w:abstractNumId="2" w15:restartNumberingAfterBreak="0">
    <w:nsid w:val="35D72DF0"/>
    <w:multiLevelType w:val="hybridMultilevel"/>
    <w:tmpl w:val="11A2CD7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0B6AE3"/>
    <w:multiLevelType w:val="hybridMultilevel"/>
    <w:tmpl w:val="0CC0846E"/>
    <w:lvl w:ilvl="0" w:tplc="78B4EBCC">
      <w:start w:val="2"/>
      <w:numFmt w:val="bullet"/>
      <w:lvlText w:val="-"/>
      <w:lvlJc w:val="left"/>
      <w:pPr>
        <w:ind w:left="1440" w:hanging="360"/>
      </w:pPr>
      <w:rPr>
        <w:rFonts w:ascii="Times New Roman" w:eastAsiaTheme="minorHAnsi" w:hAnsi="Times New Roman" w:cs="Times New Roman" w:hint="default"/>
      </w:rPr>
    </w:lvl>
    <w:lvl w:ilvl="1" w:tplc="F496B9A2">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CF2173"/>
    <w:multiLevelType w:val="hybridMultilevel"/>
    <w:tmpl w:val="D6FE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A156D"/>
    <w:multiLevelType w:val="hybridMultilevel"/>
    <w:tmpl w:val="8ACE8C68"/>
    <w:lvl w:ilvl="0" w:tplc="E9BC79E8">
      <w:start w:val="1"/>
      <w:numFmt w:val="upperLetter"/>
      <w:lvlText w:val="%1."/>
      <w:lvlJc w:val="left"/>
      <w:pPr>
        <w:ind w:left="720" w:hanging="360"/>
      </w:pPr>
      <w:rPr>
        <w:rFonts w:ascii="Times New Roman" w:hAnsi="Times New Roman" w:cstheme="minorBidi" w:hint="default"/>
        <w:b w:val="0"/>
        <w:i w:val="0"/>
      </w:rPr>
    </w:lvl>
    <w:lvl w:ilvl="1" w:tplc="F5263ED4">
      <w:start w:val="1"/>
      <w:numFmt w:val="lowerLetter"/>
      <w:lvlText w:val="%2."/>
      <w:lvlJc w:val="left"/>
      <w:pPr>
        <w:ind w:left="1440" w:hanging="360"/>
      </w:pPr>
      <w:rPr>
        <w:b w:val="0"/>
        <w:bCs w:val="0"/>
        <w:i w:val="0"/>
        <w:iCs w:val="0"/>
      </w:rPr>
    </w:lvl>
    <w:lvl w:ilvl="2" w:tplc="EB0A8C46">
      <w:start w:val="2"/>
      <w:numFmt w:val="bullet"/>
      <w:lvlText w:val="-"/>
      <w:lvlJc w:val="left"/>
      <w:pPr>
        <w:ind w:left="2160" w:hanging="18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DEA43CA">
      <w:start w:val="3"/>
      <w:numFmt w:val="upperRoman"/>
      <w:lvlText w:val="%7&gt;"/>
      <w:lvlJc w:val="left"/>
      <w:pPr>
        <w:ind w:left="5400" w:hanging="720"/>
      </w:pPr>
      <w:rPr>
        <w:rFonts w:hint="default"/>
      </w:rPr>
    </w:lvl>
    <w:lvl w:ilvl="7" w:tplc="85D0F98C">
      <w:start w:val="4"/>
      <w:numFmt w:val="upperRoman"/>
      <w:lvlText w:val="%8."/>
      <w:lvlJc w:val="left"/>
      <w:pPr>
        <w:ind w:left="6120" w:hanging="720"/>
      </w:pPr>
      <w:rPr>
        <w:rFonts w:ascii="Times New Roman" w:hAnsi="Times New Roman" w:cstheme="minorBidi" w:hint="default"/>
        <w:b w:val="0"/>
      </w:rPr>
    </w:lvl>
    <w:lvl w:ilvl="8" w:tplc="0409001B" w:tentative="1">
      <w:start w:val="1"/>
      <w:numFmt w:val="lowerRoman"/>
      <w:lvlText w:val="%9."/>
      <w:lvlJc w:val="right"/>
      <w:pPr>
        <w:ind w:left="6480" w:hanging="180"/>
      </w:pPr>
    </w:lvl>
  </w:abstractNum>
  <w:abstractNum w:abstractNumId="6" w15:restartNumberingAfterBreak="0">
    <w:nsid w:val="67C8436A"/>
    <w:multiLevelType w:val="hybridMultilevel"/>
    <w:tmpl w:val="191A50F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D2943"/>
    <w:multiLevelType w:val="hybridMultilevel"/>
    <w:tmpl w:val="18BC4FC2"/>
    <w:lvl w:ilvl="0" w:tplc="04090019">
      <w:start w:val="1"/>
      <w:numFmt w:val="lowerLetter"/>
      <w:lvlText w:val="%1."/>
      <w:lvlJc w:val="left"/>
      <w:pPr>
        <w:ind w:left="1440" w:hanging="360"/>
      </w:pPr>
    </w:lvl>
    <w:lvl w:ilvl="1" w:tplc="73CE295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54F6B31A">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5C78C9"/>
    <w:multiLevelType w:val="hybridMultilevel"/>
    <w:tmpl w:val="68A04F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3E6D2A"/>
    <w:multiLevelType w:val="hybridMultilevel"/>
    <w:tmpl w:val="88B4DFF6"/>
    <w:lvl w:ilvl="0" w:tplc="0409000F">
      <w:start w:val="1"/>
      <w:numFmt w:val="decimal"/>
      <w:lvlText w:val="%1."/>
      <w:lvlJc w:val="left"/>
      <w:pPr>
        <w:ind w:left="720" w:hanging="360"/>
      </w:pPr>
      <w:rPr>
        <w:rFonts w:hint="default"/>
        <w:b w:val="0"/>
        <w:i w:val="0"/>
      </w:rPr>
    </w:lvl>
    <w:lvl w:ilvl="1" w:tplc="F5263ED4">
      <w:start w:val="1"/>
      <w:numFmt w:val="lowerLetter"/>
      <w:lvlText w:val="%2."/>
      <w:lvlJc w:val="left"/>
      <w:pPr>
        <w:ind w:left="1440" w:hanging="360"/>
      </w:pPr>
      <w:rPr>
        <w:b w:val="0"/>
        <w:bCs w:val="0"/>
        <w:i w:val="0"/>
        <w:iCs w:val="0"/>
      </w:rPr>
    </w:lvl>
    <w:lvl w:ilvl="2" w:tplc="EB0A8C46">
      <w:start w:val="2"/>
      <w:numFmt w:val="bullet"/>
      <w:lvlText w:val="-"/>
      <w:lvlJc w:val="left"/>
      <w:pPr>
        <w:ind w:left="2160" w:hanging="18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DEA43CA">
      <w:start w:val="3"/>
      <w:numFmt w:val="upperRoman"/>
      <w:lvlText w:val="%7&gt;"/>
      <w:lvlJc w:val="left"/>
      <w:pPr>
        <w:ind w:left="5400" w:hanging="720"/>
      </w:pPr>
      <w:rPr>
        <w:rFonts w:hint="default"/>
      </w:rPr>
    </w:lvl>
    <w:lvl w:ilvl="7" w:tplc="85D0F98C">
      <w:start w:val="4"/>
      <w:numFmt w:val="upperRoman"/>
      <w:lvlText w:val="%8."/>
      <w:lvlJc w:val="left"/>
      <w:pPr>
        <w:ind w:left="6120" w:hanging="720"/>
      </w:pPr>
      <w:rPr>
        <w:rFonts w:ascii="Times New Roman" w:hAnsi="Times New Roman" w:cstheme="minorBidi" w:hint="default"/>
        <w:b w:val="0"/>
      </w:r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6"/>
  </w:num>
  <w:num w:numId="6">
    <w:abstractNumId w:val="5"/>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03"/>
    <w:rsid w:val="000A6ED3"/>
    <w:rsid w:val="000E51CA"/>
    <w:rsid w:val="00135371"/>
    <w:rsid w:val="002F4203"/>
    <w:rsid w:val="00512F38"/>
    <w:rsid w:val="00CB4134"/>
    <w:rsid w:val="00E0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E776"/>
  <w15:chartTrackingRefBased/>
  <w15:docId w15:val="{BA02B29E-9202-477F-A32E-F2C02402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03"/>
    <w:pPr>
      <w:spacing w:after="0" w:line="240" w:lineRule="auto"/>
    </w:pPr>
    <w:rPr>
      <w:rFonts w:ascii="Times New Roman" w:hAnsi="Times New Roman" w:cs="Calibri"/>
      <w:sz w:val="24"/>
    </w:rPr>
  </w:style>
  <w:style w:type="paragraph" w:styleId="Heading1">
    <w:name w:val="heading 1"/>
    <w:basedOn w:val="Normal"/>
    <w:next w:val="Normal"/>
    <w:link w:val="Heading1Char"/>
    <w:uiPriority w:val="9"/>
    <w:qFormat/>
    <w:rsid w:val="002F42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420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20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2F4203"/>
    <w:pPr>
      <w:ind w:left="720"/>
      <w:contextualSpacing/>
    </w:pPr>
    <w:rPr>
      <w:rFonts w:cstheme="minorBidi"/>
      <w:szCs w:val="24"/>
    </w:rPr>
  </w:style>
  <w:style w:type="character" w:customStyle="1" w:styleId="ListParagraphChar">
    <w:name w:val="List Paragraph Char"/>
    <w:basedOn w:val="DefaultParagraphFont"/>
    <w:link w:val="ListParagraph"/>
    <w:uiPriority w:val="34"/>
    <w:rsid w:val="002F4203"/>
    <w:rPr>
      <w:rFonts w:ascii="Times New Roman" w:hAnsi="Times New Roman"/>
      <w:sz w:val="24"/>
      <w:szCs w:val="24"/>
    </w:rPr>
  </w:style>
  <w:style w:type="paragraph" w:styleId="NormalWeb">
    <w:name w:val="Normal (Web)"/>
    <w:basedOn w:val="Normal"/>
    <w:uiPriority w:val="99"/>
    <w:unhideWhenUsed/>
    <w:rsid w:val="002F4203"/>
    <w:pPr>
      <w:spacing w:before="100" w:beforeAutospacing="1" w:after="100" w:afterAutospacing="1"/>
    </w:pPr>
    <w:rPr>
      <w:rFonts w:eastAsia="Times New Roman" w:cs="Times New Roman"/>
      <w:szCs w:val="24"/>
      <w:lang w:bidi="he-IL"/>
    </w:rPr>
  </w:style>
  <w:style w:type="character" w:customStyle="1" w:styleId="Heading1Char">
    <w:name w:val="Heading 1 Char"/>
    <w:basedOn w:val="DefaultParagraphFont"/>
    <w:link w:val="Heading1"/>
    <w:uiPriority w:val="9"/>
    <w:rsid w:val="002F42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3</Pages>
  <Words>363</Words>
  <Characters>1454</Characters>
  <Application>Microsoft Office Word</Application>
  <DocSecurity>0</DocSecurity>
  <Lines>207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Biles, Deron</dc:creator>
  <cp:keywords/>
  <dc:description/>
  <cp:lastModifiedBy>Biles, Deron</cp:lastModifiedBy>
  <cp:revision>4</cp:revision>
  <dcterms:created xsi:type="dcterms:W3CDTF">2019-02-27T13:38:00Z</dcterms:created>
  <dcterms:modified xsi:type="dcterms:W3CDTF">2019-02-28T21:06:00Z</dcterms:modified>
</cp:coreProperties>
</file>