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4F03" w14:textId="77777777" w:rsidR="00A973DB" w:rsidRPr="009575BA" w:rsidRDefault="00042C9D" w:rsidP="00042C9D">
      <w:pPr>
        <w:spacing w:after="0"/>
        <w:jc w:val="center"/>
        <w:rPr>
          <w:b/>
          <w:sz w:val="24"/>
          <w:szCs w:val="24"/>
        </w:rPr>
      </w:pPr>
      <w:r w:rsidRPr="009575BA">
        <w:rPr>
          <w:b/>
          <w:sz w:val="24"/>
          <w:szCs w:val="24"/>
        </w:rPr>
        <w:t>TEXT-DRIVEN PREACHING CONFERENCE 2017</w:t>
      </w:r>
    </w:p>
    <w:p w14:paraId="5BA61189" w14:textId="62DCC6F2" w:rsidR="00042C9D" w:rsidRPr="009575BA" w:rsidRDefault="00042C9D" w:rsidP="00042C9D">
      <w:pPr>
        <w:spacing w:after="0"/>
        <w:jc w:val="center"/>
        <w:rPr>
          <w:b/>
          <w:sz w:val="24"/>
          <w:szCs w:val="24"/>
        </w:rPr>
      </w:pPr>
      <w:r w:rsidRPr="009575BA">
        <w:rPr>
          <w:b/>
          <w:sz w:val="24"/>
          <w:szCs w:val="24"/>
        </w:rPr>
        <w:t>PREACHING HAGGAI</w:t>
      </w:r>
    </w:p>
    <w:p w14:paraId="2C5828CA" w14:textId="72B8176B" w:rsidR="00042C9D" w:rsidRPr="009575BA" w:rsidRDefault="009F53FB" w:rsidP="009575BA">
      <w:pPr>
        <w:spacing w:after="0"/>
        <w:jc w:val="center"/>
        <w:rPr>
          <w:b/>
          <w:sz w:val="24"/>
          <w:szCs w:val="24"/>
        </w:rPr>
      </w:pPr>
      <w:r w:rsidRPr="009575BA">
        <w:rPr>
          <w:b/>
          <w:sz w:val="24"/>
          <w:szCs w:val="24"/>
        </w:rPr>
        <w:t>KYLE WALKER</w:t>
      </w:r>
    </w:p>
    <w:p w14:paraId="096E052F" w14:textId="04347E06" w:rsidR="009F53FB" w:rsidRPr="009575BA" w:rsidRDefault="009F53FB" w:rsidP="009575BA">
      <w:pPr>
        <w:spacing w:after="0"/>
        <w:jc w:val="center"/>
        <w:rPr>
          <w:b/>
          <w:sz w:val="24"/>
          <w:szCs w:val="24"/>
        </w:rPr>
      </w:pPr>
    </w:p>
    <w:p w14:paraId="227F5993" w14:textId="5D75041C" w:rsidR="00187E28" w:rsidRPr="009575BA" w:rsidRDefault="00187E28" w:rsidP="00F71848">
      <w:pPr>
        <w:spacing w:after="0"/>
        <w:jc w:val="center"/>
        <w:rPr>
          <w:b/>
          <w:sz w:val="24"/>
          <w:szCs w:val="24"/>
        </w:rPr>
      </w:pPr>
      <w:r w:rsidRPr="009575BA">
        <w:rPr>
          <w:rFonts w:ascii="Calibri" w:eastAsia="Calibri" w:hAnsi="Calibri" w:cs="Arial"/>
          <w:b/>
          <w:bCs/>
          <w:sz w:val="24"/>
          <w:szCs w:val="24"/>
          <w:lang w:bidi="he-IL"/>
        </w:rPr>
        <w:lastRenderedPageBreak/>
        <w:t>7 Steps to Construct a Text-Driven Sermon:</w:t>
      </w:r>
    </w:p>
    <w:p w14:paraId="0A9C25E9" w14:textId="77777777" w:rsidR="00187E28" w:rsidRPr="009575BA" w:rsidRDefault="00187E28" w:rsidP="00187E28">
      <w:pPr>
        <w:spacing w:after="0"/>
        <w:jc w:val="center"/>
        <w:rPr>
          <w:rFonts w:ascii="Calibri" w:eastAsia="Calibri" w:hAnsi="Calibri" w:cs="Arial"/>
          <w:b/>
          <w:bCs/>
          <w:sz w:val="24"/>
          <w:szCs w:val="24"/>
          <w:lang w:bidi="he-IL"/>
        </w:rPr>
      </w:pPr>
    </w:p>
    <w:p w14:paraId="3A1393D1" w14:textId="5D506A4E" w:rsidR="00F71848" w:rsidRPr="009575BA" w:rsidRDefault="00F71848" w:rsidP="00F7184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Select the Text</w:t>
      </w:r>
    </w:p>
    <w:p w14:paraId="44D2BD64" w14:textId="28CD8D09" w:rsidR="00187E28" w:rsidRPr="009575BA" w:rsidRDefault="00F71848" w:rsidP="00F71848">
      <w:p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Text-Driven Preaching is preaching that treats a text on its own terms. </w:t>
      </w:r>
      <w:r w:rsidR="00187E28" w:rsidRPr="009575BA">
        <w:rPr>
          <w:rFonts w:ascii="Calibri" w:eastAsia="Calibri" w:hAnsi="Calibri" w:cs="Arial"/>
          <w:sz w:val="24"/>
          <w:szCs w:val="24"/>
          <w:lang w:bidi="he-IL"/>
        </w:rPr>
        <w:t xml:space="preserve">If text-driven preaching is preaching that treats a text on its own </w:t>
      </w:r>
      <w:r w:rsidRPr="009575BA">
        <w:rPr>
          <w:rFonts w:ascii="Calibri" w:eastAsia="Calibri" w:hAnsi="Calibri" w:cs="Arial"/>
          <w:sz w:val="24"/>
          <w:szCs w:val="24"/>
          <w:lang w:bidi="he-IL"/>
        </w:rPr>
        <w:t>terms,</w:t>
      </w:r>
      <w:r w:rsidR="00187E28" w:rsidRPr="009575BA">
        <w:rPr>
          <w:rFonts w:ascii="Calibri" w:eastAsia="Calibri" w:hAnsi="Calibri" w:cs="Arial"/>
          <w:sz w:val="24"/>
          <w:szCs w:val="24"/>
          <w:lang w:bidi="he-IL"/>
        </w:rPr>
        <w:t xml:space="preserve"> then you must carefully select a unit of text in order to be sure it is a natural unit of thought. </w:t>
      </w:r>
    </w:p>
    <w:p w14:paraId="70A86CB5" w14:textId="77777777" w:rsidR="00F71848" w:rsidRPr="009575BA" w:rsidRDefault="00F71848" w:rsidP="00F71848">
      <w:pPr>
        <w:spacing w:after="0"/>
        <w:contextualSpacing/>
        <w:rPr>
          <w:rFonts w:ascii="Calibri" w:eastAsia="Calibri" w:hAnsi="Calibri" w:cs="Arial"/>
          <w:sz w:val="24"/>
          <w:szCs w:val="24"/>
          <w:lang w:bidi="he-IL"/>
        </w:rPr>
      </w:pPr>
    </w:p>
    <w:p w14:paraId="4D9B450E" w14:textId="77777777" w:rsidR="00F71848" w:rsidRPr="009575BA" w:rsidRDefault="00187E28" w:rsidP="00F7184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 xml:space="preserve">Read/Read/Re-Read </w:t>
      </w:r>
      <w:r w:rsidR="00F71848" w:rsidRPr="009575BA">
        <w:rPr>
          <w:rFonts w:ascii="Calibri" w:eastAsia="Calibri" w:hAnsi="Calibri" w:cs="Arial"/>
          <w:b/>
          <w:bCs/>
          <w:sz w:val="24"/>
          <w:szCs w:val="24"/>
          <w:lang w:bidi="he-IL"/>
        </w:rPr>
        <w:t xml:space="preserve">&amp; Study </w:t>
      </w:r>
      <w:r w:rsidRPr="009575BA">
        <w:rPr>
          <w:rFonts w:ascii="Calibri" w:eastAsia="Calibri" w:hAnsi="Calibri" w:cs="Arial"/>
          <w:b/>
          <w:bCs/>
          <w:sz w:val="24"/>
          <w:szCs w:val="24"/>
          <w:lang w:bidi="he-IL"/>
        </w:rPr>
        <w:t>the Text:</w:t>
      </w:r>
    </w:p>
    <w:p w14:paraId="14C77D45" w14:textId="02B641B0" w:rsidR="00187E28" w:rsidRPr="009575BA" w:rsidRDefault="00F71848" w:rsidP="00F71848">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bCs/>
          <w:sz w:val="24"/>
          <w:szCs w:val="24"/>
          <w:lang w:bidi="he-IL"/>
        </w:rPr>
        <w:t>Read 20-50x</w:t>
      </w:r>
    </w:p>
    <w:p w14:paraId="791FFA24" w14:textId="58ABDDBC" w:rsidR="00F71848" w:rsidRPr="009575BA" w:rsidRDefault="00F71848" w:rsidP="00F71848">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sz w:val="24"/>
          <w:szCs w:val="24"/>
          <w:lang w:bidi="he-IL"/>
        </w:rPr>
        <w:t>Zoom out to read the entire book, chapter, and context</w:t>
      </w:r>
    </w:p>
    <w:p w14:paraId="546655BB" w14:textId="1A9192EE" w:rsidR="00F71848" w:rsidRPr="009575BA" w:rsidRDefault="00F71848" w:rsidP="00F71848">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sz w:val="24"/>
          <w:szCs w:val="24"/>
          <w:lang w:bidi="he-IL"/>
        </w:rPr>
        <w:t xml:space="preserve">Discover the Genre and purpose of the text </w:t>
      </w:r>
    </w:p>
    <w:p w14:paraId="57BB8023" w14:textId="77777777" w:rsidR="00F71848" w:rsidRPr="009575BA" w:rsidRDefault="00F71848" w:rsidP="00F71848">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sz w:val="24"/>
          <w:szCs w:val="24"/>
          <w:lang w:bidi="he-IL"/>
        </w:rPr>
        <w:t xml:space="preserve">Zoom in and identify sentences, clauses, key words, and themes. </w:t>
      </w:r>
    </w:p>
    <w:p w14:paraId="706E5AD6" w14:textId="036BC043" w:rsidR="00187E28" w:rsidRPr="009575BA" w:rsidRDefault="00187E28" w:rsidP="00F71848">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sz w:val="24"/>
          <w:szCs w:val="24"/>
          <w:lang w:bidi="he-IL"/>
        </w:rPr>
        <w:t xml:space="preserve">Translate the text </w:t>
      </w:r>
    </w:p>
    <w:p w14:paraId="549FC3F2" w14:textId="10AA8636" w:rsidR="00187E28" w:rsidRPr="009575BA" w:rsidRDefault="00187E28" w:rsidP="00F71848">
      <w:pPr>
        <w:numPr>
          <w:ilvl w:val="1"/>
          <w:numId w:val="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Compare English Translations</w:t>
      </w:r>
    </w:p>
    <w:p w14:paraId="78EB7711" w14:textId="77777777" w:rsidR="00F71848" w:rsidRPr="009575BA" w:rsidRDefault="00F71848" w:rsidP="00F71848">
      <w:pPr>
        <w:spacing w:after="0"/>
        <w:contextualSpacing/>
        <w:rPr>
          <w:rFonts w:ascii="Calibri" w:eastAsia="Calibri" w:hAnsi="Calibri" w:cs="Arial"/>
          <w:sz w:val="24"/>
          <w:szCs w:val="24"/>
          <w:lang w:bidi="he-IL"/>
        </w:rPr>
      </w:pPr>
    </w:p>
    <w:p w14:paraId="102CECAA" w14:textId="77777777" w:rsidR="00187E28" w:rsidRPr="009575BA" w:rsidRDefault="00187E28" w:rsidP="00187E2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Determine the Structure of the Text:</w:t>
      </w:r>
    </w:p>
    <w:p w14:paraId="48DA5257" w14:textId="77777777" w:rsidR="00F71848" w:rsidRPr="009575BA" w:rsidRDefault="00187E28" w:rsidP="00187E28">
      <w:pPr>
        <w:numPr>
          <w:ilvl w:val="1"/>
          <w:numId w:val="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Diagram the text</w:t>
      </w:r>
    </w:p>
    <w:p w14:paraId="267FEFC1" w14:textId="236A876E" w:rsidR="00187E28" w:rsidRPr="009575BA" w:rsidRDefault="00187E28" w:rsidP="00F71848">
      <w:pPr>
        <w:spacing w:after="0"/>
        <w:ind w:left="108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 </w:t>
      </w:r>
    </w:p>
    <w:p w14:paraId="151D8938" w14:textId="157F708D" w:rsidR="00187E28" w:rsidRPr="009575BA" w:rsidRDefault="00187E28" w:rsidP="00187E2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 xml:space="preserve">Identify the Main Idea of the Text: </w:t>
      </w:r>
    </w:p>
    <w:p w14:paraId="2925F579" w14:textId="51305C16" w:rsidR="00187E28" w:rsidRPr="009575BA" w:rsidRDefault="00F71848" w:rsidP="00187E28">
      <w:pPr>
        <w:numPr>
          <w:ilvl w:val="1"/>
          <w:numId w:val="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W</w:t>
      </w:r>
      <w:r w:rsidR="00187E28" w:rsidRPr="009575BA">
        <w:rPr>
          <w:rFonts w:ascii="Calibri" w:eastAsia="Calibri" w:hAnsi="Calibri" w:cs="Arial"/>
          <w:sz w:val="24"/>
          <w:szCs w:val="24"/>
          <w:lang w:bidi="he-IL"/>
        </w:rPr>
        <w:t>hat</w:t>
      </w:r>
      <w:r w:rsidRPr="009575BA">
        <w:rPr>
          <w:rFonts w:ascii="Calibri" w:eastAsia="Calibri" w:hAnsi="Calibri" w:cs="Arial"/>
          <w:sz w:val="24"/>
          <w:szCs w:val="24"/>
          <w:lang w:bidi="he-IL"/>
        </w:rPr>
        <w:t xml:space="preserve"> is</w:t>
      </w:r>
      <w:r w:rsidR="00187E28" w:rsidRPr="009575BA">
        <w:rPr>
          <w:rFonts w:ascii="Calibri" w:eastAsia="Calibri" w:hAnsi="Calibri" w:cs="Arial"/>
          <w:sz w:val="24"/>
          <w:szCs w:val="24"/>
          <w:lang w:bidi="he-IL"/>
        </w:rPr>
        <w:t xml:space="preserve"> the text is talking about</w:t>
      </w:r>
      <w:r w:rsidRPr="009575BA">
        <w:rPr>
          <w:rFonts w:ascii="Calibri" w:eastAsia="Calibri" w:hAnsi="Calibri" w:cs="Arial"/>
          <w:sz w:val="24"/>
          <w:szCs w:val="24"/>
          <w:lang w:bidi="he-IL"/>
        </w:rPr>
        <w:t>?</w:t>
      </w:r>
      <w:r w:rsidR="00187E28" w:rsidRPr="009575BA">
        <w:rPr>
          <w:rFonts w:ascii="Calibri" w:eastAsia="Calibri" w:hAnsi="Calibri" w:cs="Arial"/>
          <w:sz w:val="24"/>
          <w:szCs w:val="24"/>
          <w:lang w:bidi="he-IL"/>
        </w:rPr>
        <w:t xml:space="preserve"> (Subject)</w:t>
      </w:r>
    </w:p>
    <w:p w14:paraId="3046EB6A" w14:textId="10EF2989" w:rsidR="00187E28" w:rsidRPr="009575BA" w:rsidRDefault="00F71848" w:rsidP="00187E28">
      <w:pPr>
        <w:numPr>
          <w:ilvl w:val="1"/>
          <w:numId w:val="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W</w:t>
      </w:r>
      <w:r w:rsidR="00187E28" w:rsidRPr="009575BA">
        <w:rPr>
          <w:rFonts w:ascii="Calibri" w:eastAsia="Calibri" w:hAnsi="Calibri" w:cs="Arial"/>
          <w:sz w:val="24"/>
          <w:szCs w:val="24"/>
          <w:lang w:bidi="he-IL"/>
        </w:rPr>
        <w:t>hat</w:t>
      </w:r>
      <w:r w:rsidRPr="009575BA">
        <w:rPr>
          <w:rFonts w:ascii="Calibri" w:eastAsia="Calibri" w:hAnsi="Calibri" w:cs="Arial"/>
          <w:sz w:val="24"/>
          <w:szCs w:val="24"/>
          <w:lang w:bidi="he-IL"/>
        </w:rPr>
        <w:t xml:space="preserve"> is</w:t>
      </w:r>
      <w:r w:rsidR="00187E28" w:rsidRPr="009575BA">
        <w:rPr>
          <w:rFonts w:ascii="Calibri" w:eastAsia="Calibri" w:hAnsi="Calibri" w:cs="Arial"/>
          <w:sz w:val="24"/>
          <w:szCs w:val="24"/>
          <w:lang w:bidi="he-IL"/>
        </w:rPr>
        <w:t xml:space="preserve"> the text is saying about what it’s talking about</w:t>
      </w:r>
      <w:r w:rsidRPr="009575BA">
        <w:rPr>
          <w:rFonts w:ascii="Calibri" w:eastAsia="Calibri" w:hAnsi="Calibri" w:cs="Arial"/>
          <w:sz w:val="24"/>
          <w:szCs w:val="24"/>
          <w:lang w:bidi="he-IL"/>
        </w:rPr>
        <w:t>?</w:t>
      </w:r>
      <w:r w:rsidR="00187E28" w:rsidRPr="009575BA">
        <w:rPr>
          <w:rFonts w:ascii="Calibri" w:eastAsia="Calibri" w:hAnsi="Calibri" w:cs="Arial"/>
          <w:sz w:val="24"/>
          <w:szCs w:val="24"/>
          <w:lang w:bidi="he-IL"/>
        </w:rPr>
        <w:t xml:space="preserve"> (Compliment)</w:t>
      </w:r>
    </w:p>
    <w:p w14:paraId="2BC20DC9" w14:textId="77777777" w:rsidR="00187E28" w:rsidRPr="009575BA" w:rsidRDefault="00187E28" w:rsidP="00187E28">
      <w:pPr>
        <w:numPr>
          <w:ilvl w:val="1"/>
          <w:numId w:val="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Ask . . . what question is this text answering?</w:t>
      </w:r>
    </w:p>
    <w:p w14:paraId="107DDC7E" w14:textId="77777777" w:rsidR="00F71848" w:rsidRPr="009575BA" w:rsidRDefault="00187E28" w:rsidP="00187E28">
      <w:pPr>
        <w:numPr>
          <w:ilvl w:val="1"/>
          <w:numId w:val="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Consult Commentaries</w:t>
      </w:r>
    </w:p>
    <w:p w14:paraId="4E97AE69" w14:textId="2B26F47B" w:rsidR="00187E28" w:rsidRPr="009575BA" w:rsidRDefault="00187E28" w:rsidP="00F71848">
      <w:pPr>
        <w:spacing w:after="0"/>
        <w:ind w:left="108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 </w:t>
      </w:r>
    </w:p>
    <w:p w14:paraId="2C0ADC8B" w14:textId="70A787BC" w:rsidR="00187E28" w:rsidRPr="009575BA" w:rsidRDefault="00187E28" w:rsidP="00187E2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 xml:space="preserve">Translate the </w:t>
      </w:r>
      <w:r w:rsidR="00F71848" w:rsidRPr="009575BA">
        <w:rPr>
          <w:rFonts w:ascii="Calibri" w:eastAsia="Calibri" w:hAnsi="Calibri" w:cs="Arial"/>
          <w:b/>
          <w:bCs/>
          <w:sz w:val="24"/>
          <w:szCs w:val="24"/>
          <w:lang w:bidi="he-IL"/>
        </w:rPr>
        <w:t xml:space="preserve">Main Idea &amp; </w:t>
      </w:r>
      <w:r w:rsidRPr="009575BA">
        <w:rPr>
          <w:rFonts w:ascii="Calibri" w:eastAsia="Calibri" w:hAnsi="Calibri" w:cs="Arial"/>
          <w:b/>
          <w:bCs/>
          <w:sz w:val="24"/>
          <w:szCs w:val="24"/>
          <w:lang w:bidi="he-IL"/>
        </w:rPr>
        <w:t xml:space="preserve">Structure and into </w:t>
      </w:r>
      <w:r w:rsidR="00F71848" w:rsidRPr="009575BA">
        <w:rPr>
          <w:rFonts w:ascii="Calibri" w:eastAsia="Calibri" w:hAnsi="Calibri" w:cs="Arial"/>
          <w:b/>
          <w:bCs/>
          <w:sz w:val="24"/>
          <w:szCs w:val="24"/>
          <w:lang w:bidi="he-IL"/>
        </w:rPr>
        <w:t xml:space="preserve">a </w:t>
      </w:r>
      <w:r w:rsidRPr="009575BA">
        <w:rPr>
          <w:rFonts w:ascii="Calibri" w:eastAsia="Calibri" w:hAnsi="Calibri" w:cs="Arial"/>
          <w:b/>
          <w:bCs/>
          <w:sz w:val="24"/>
          <w:szCs w:val="24"/>
          <w:lang w:bidi="he-IL"/>
        </w:rPr>
        <w:t>Sermon Main Idea</w:t>
      </w:r>
      <w:r w:rsidR="00F71848" w:rsidRPr="009575BA">
        <w:rPr>
          <w:rFonts w:ascii="Calibri" w:eastAsia="Calibri" w:hAnsi="Calibri" w:cs="Arial"/>
          <w:b/>
          <w:bCs/>
          <w:sz w:val="24"/>
          <w:szCs w:val="24"/>
          <w:lang w:bidi="he-IL"/>
        </w:rPr>
        <w:t xml:space="preserve"> and Sermon Structure</w:t>
      </w:r>
    </w:p>
    <w:p w14:paraId="628259B8" w14:textId="7488FB35" w:rsidR="00B85842" w:rsidRPr="009575BA" w:rsidRDefault="00F71848" w:rsidP="00B85842">
      <w:pPr>
        <w:numPr>
          <w:ilvl w:val="1"/>
          <w:numId w:val="1"/>
        </w:numPr>
        <w:spacing w:after="0"/>
        <w:contextualSpacing/>
        <w:rPr>
          <w:rFonts w:ascii="Calibri" w:eastAsia="Calibri" w:hAnsi="Calibri" w:cs="Arial"/>
          <w:bCs/>
          <w:sz w:val="24"/>
          <w:szCs w:val="24"/>
          <w:lang w:bidi="he-IL"/>
        </w:rPr>
      </w:pPr>
      <w:r w:rsidRPr="009575BA">
        <w:rPr>
          <w:rFonts w:ascii="Calibri" w:eastAsia="Calibri" w:hAnsi="Calibri" w:cs="Arial"/>
          <w:bCs/>
          <w:sz w:val="24"/>
          <w:szCs w:val="24"/>
          <w:lang w:bidi="he-IL"/>
        </w:rPr>
        <w:t>The is the process of converting the content of the text from its raw exegetical form to a clear and sticky homiletical form.</w:t>
      </w:r>
    </w:p>
    <w:p w14:paraId="461A257A" w14:textId="77777777" w:rsidR="009575BA" w:rsidRPr="009575BA" w:rsidRDefault="009575BA" w:rsidP="009575BA">
      <w:pPr>
        <w:spacing w:after="0"/>
        <w:ind w:left="1080"/>
        <w:contextualSpacing/>
        <w:rPr>
          <w:rFonts w:ascii="Calibri" w:eastAsia="Calibri" w:hAnsi="Calibri" w:cs="Arial"/>
          <w:bCs/>
          <w:sz w:val="24"/>
          <w:szCs w:val="24"/>
          <w:lang w:bidi="he-IL"/>
        </w:rPr>
      </w:pPr>
    </w:p>
    <w:p w14:paraId="37BB97A3" w14:textId="037945BB" w:rsidR="00187E28" w:rsidRPr="009575BA" w:rsidRDefault="00187E28" w:rsidP="00187E2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Add Explanation, Illustration, Argumentation, and Application</w:t>
      </w:r>
    </w:p>
    <w:p w14:paraId="5E74C3AA" w14:textId="276F1D5D" w:rsidR="00B85842" w:rsidRPr="009575BA" w:rsidRDefault="00B85842" w:rsidP="00B85842">
      <w:pPr>
        <w:pStyle w:val="ListParagraph"/>
        <w:numPr>
          <w:ilvl w:val="0"/>
          <w:numId w:val="2"/>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This is adding the flesh to the bones of your main idea and sermon structure</w:t>
      </w:r>
    </w:p>
    <w:p w14:paraId="6CC64DC0" w14:textId="11FAC6D1" w:rsidR="00B85842" w:rsidRPr="009575BA" w:rsidRDefault="00B85842" w:rsidP="00B85842">
      <w:pPr>
        <w:pStyle w:val="ListParagraph"/>
        <w:numPr>
          <w:ilvl w:val="0"/>
          <w:numId w:val="2"/>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These are </w:t>
      </w:r>
      <w:r w:rsidR="009F53FB" w:rsidRPr="009575BA">
        <w:rPr>
          <w:rFonts w:ascii="Calibri" w:eastAsia="Calibri" w:hAnsi="Calibri" w:cs="Arial"/>
          <w:bCs/>
          <w:sz w:val="24"/>
          <w:szCs w:val="24"/>
          <w:lang w:bidi="he-IL"/>
        </w:rPr>
        <w:t xml:space="preserve">the </w:t>
      </w:r>
      <w:r w:rsidRPr="009575BA">
        <w:rPr>
          <w:rFonts w:ascii="Calibri" w:eastAsia="Calibri" w:hAnsi="Calibri" w:cs="Arial"/>
          <w:bCs/>
          <w:sz w:val="24"/>
          <w:szCs w:val="24"/>
          <w:lang w:bidi="he-IL"/>
        </w:rPr>
        <w:t xml:space="preserve">functional elements of preaching </w:t>
      </w:r>
      <w:r w:rsidR="009F53FB" w:rsidRPr="009575BA">
        <w:rPr>
          <w:rFonts w:ascii="Calibri" w:eastAsia="Calibri" w:hAnsi="Calibri" w:cs="Arial"/>
          <w:bCs/>
          <w:sz w:val="24"/>
          <w:szCs w:val="24"/>
          <w:lang w:bidi="he-IL"/>
        </w:rPr>
        <w:t>(the things you can do with an idea)</w:t>
      </w:r>
    </w:p>
    <w:p w14:paraId="699E2908" w14:textId="77777777" w:rsidR="00B85842" w:rsidRPr="009575BA" w:rsidRDefault="00B85842" w:rsidP="00B85842">
      <w:pPr>
        <w:pStyle w:val="ListParagraph"/>
        <w:spacing w:after="0"/>
        <w:rPr>
          <w:rFonts w:ascii="Calibri" w:eastAsia="Calibri" w:hAnsi="Calibri" w:cs="Arial"/>
          <w:b/>
          <w:bCs/>
          <w:sz w:val="24"/>
          <w:szCs w:val="24"/>
          <w:lang w:bidi="he-IL"/>
        </w:rPr>
      </w:pPr>
    </w:p>
    <w:p w14:paraId="32B52B92" w14:textId="152C1BB3" w:rsidR="00187E28" w:rsidRPr="009575BA" w:rsidRDefault="00187E28" w:rsidP="00187E28">
      <w:pPr>
        <w:numPr>
          <w:ilvl w:val="0"/>
          <w:numId w:val="1"/>
        </w:numPr>
        <w:spacing w:after="0"/>
        <w:contextualSpacing/>
        <w:rPr>
          <w:rFonts w:ascii="Calibri" w:eastAsia="Calibri" w:hAnsi="Calibri" w:cs="Arial"/>
          <w:b/>
          <w:bCs/>
          <w:sz w:val="24"/>
          <w:szCs w:val="24"/>
          <w:lang w:bidi="he-IL"/>
        </w:rPr>
      </w:pPr>
      <w:r w:rsidRPr="009575BA">
        <w:rPr>
          <w:rFonts w:ascii="Calibri" w:eastAsia="Calibri" w:hAnsi="Calibri" w:cs="Arial"/>
          <w:b/>
          <w:bCs/>
          <w:sz w:val="24"/>
          <w:szCs w:val="24"/>
          <w:lang w:bidi="he-IL"/>
        </w:rPr>
        <w:t>Write Introduction and Conclusion</w:t>
      </w:r>
    </w:p>
    <w:p w14:paraId="582F702D" w14:textId="6378FC13" w:rsidR="00B85842" w:rsidRPr="009575BA" w:rsidRDefault="00B85842" w:rsidP="00B85842">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bCs/>
          <w:sz w:val="24"/>
          <w:szCs w:val="24"/>
          <w:lang w:bidi="he-IL"/>
        </w:rPr>
        <w:t>Your introduction is arguably the most important part of your sermon.</w:t>
      </w:r>
    </w:p>
    <w:p w14:paraId="6A57456C" w14:textId="602EDA50" w:rsidR="00B85842" w:rsidRPr="009575BA" w:rsidRDefault="00B85842" w:rsidP="00B85842">
      <w:pPr>
        <w:numPr>
          <w:ilvl w:val="1"/>
          <w:numId w:val="1"/>
        </w:numPr>
        <w:spacing w:after="0"/>
        <w:contextualSpacing/>
        <w:rPr>
          <w:rFonts w:ascii="Calibri" w:eastAsia="Calibri" w:hAnsi="Calibri" w:cs="Arial"/>
          <w:b/>
          <w:bCs/>
          <w:sz w:val="24"/>
          <w:szCs w:val="24"/>
          <w:lang w:bidi="he-IL"/>
        </w:rPr>
      </w:pPr>
      <w:r w:rsidRPr="009575BA">
        <w:rPr>
          <w:rFonts w:ascii="Calibri" w:eastAsia="Calibri" w:hAnsi="Calibri" w:cs="Arial"/>
          <w:bCs/>
          <w:sz w:val="24"/>
          <w:szCs w:val="24"/>
          <w:lang w:bidi="he-IL"/>
        </w:rPr>
        <w:t>Your conclusion must challenge and show them how to respond to what they’ve heard!</w:t>
      </w:r>
    </w:p>
    <w:p w14:paraId="6BEA2A1A" w14:textId="57D31197" w:rsidR="00B85842" w:rsidRPr="009575BA" w:rsidRDefault="009575BA" w:rsidP="00B85842">
      <w:pPr>
        <w:spacing w:after="0"/>
        <w:contextualSpacing/>
        <w:jc w:val="center"/>
        <w:rPr>
          <w:rFonts w:ascii="Calibri" w:eastAsia="Calibri" w:hAnsi="Calibri" w:cs="Arial"/>
          <w:b/>
          <w:bCs/>
          <w:sz w:val="24"/>
          <w:szCs w:val="24"/>
          <w:lang w:bidi="he-IL"/>
        </w:rPr>
      </w:pPr>
      <w:r w:rsidRPr="009575BA">
        <w:rPr>
          <w:rFonts w:ascii="Calibri" w:eastAsia="Calibri" w:hAnsi="Calibri" w:cs="Arial"/>
          <w:b/>
          <w:bCs/>
          <w:sz w:val="24"/>
          <w:szCs w:val="24"/>
          <w:lang w:bidi="he-IL"/>
        </w:rPr>
        <w:lastRenderedPageBreak/>
        <w:t xml:space="preserve">PREACHING </w:t>
      </w:r>
      <w:r w:rsidR="00B85842" w:rsidRPr="009575BA">
        <w:rPr>
          <w:rFonts w:ascii="Calibri" w:eastAsia="Calibri" w:hAnsi="Calibri" w:cs="Arial"/>
          <w:b/>
          <w:bCs/>
          <w:sz w:val="24"/>
          <w:szCs w:val="24"/>
          <w:lang w:bidi="he-IL"/>
        </w:rPr>
        <w:t xml:space="preserve">HAGGAI </w:t>
      </w:r>
    </w:p>
    <w:p w14:paraId="766C6000" w14:textId="14344B05" w:rsidR="00A830B3" w:rsidRPr="009575BA" w:rsidRDefault="00A830B3" w:rsidP="00257181">
      <w:pPr>
        <w:spacing w:after="0"/>
        <w:jc w:val="both"/>
        <w:rPr>
          <w:rFonts w:ascii="Calibri" w:eastAsia="Calibri" w:hAnsi="Calibri" w:cs="Arial"/>
          <w:b/>
          <w:bCs/>
          <w:sz w:val="24"/>
          <w:szCs w:val="24"/>
          <w:lang w:bidi="he-IL"/>
        </w:rPr>
      </w:pPr>
    </w:p>
    <w:p w14:paraId="49DD872B" w14:textId="17FFE722" w:rsidR="0012526C" w:rsidRPr="009575BA" w:rsidRDefault="00257181" w:rsidP="00C43EFF">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AUTHORSHIP</w:t>
      </w:r>
      <w:r w:rsidR="0012526C" w:rsidRPr="009575BA">
        <w:rPr>
          <w:rFonts w:ascii="Calibri" w:eastAsia="Calibri" w:hAnsi="Calibri" w:cs="Arial"/>
          <w:b/>
          <w:bCs/>
          <w:sz w:val="24"/>
          <w:szCs w:val="24"/>
          <w:lang w:bidi="he-IL"/>
        </w:rPr>
        <w:t>:</w:t>
      </w:r>
    </w:p>
    <w:p w14:paraId="142FB0BB" w14:textId="43FFDD67" w:rsidR="00F8637F" w:rsidRPr="009575BA" w:rsidRDefault="00C43EFF" w:rsidP="0012526C">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The most obvious thing about this book is that it is named for the prophet Haggai whose messages are contained within it. </w:t>
      </w:r>
    </w:p>
    <w:p w14:paraId="4F43AE2D" w14:textId="0F8D01AF" w:rsidR="0012526C" w:rsidRPr="009575BA" w:rsidRDefault="0012526C" w:rsidP="0012526C">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The name Haggai means “festal”—perhaps anticipating the restoration of Israel’s greats feasts within a restored temple</w:t>
      </w:r>
    </w:p>
    <w:p w14:paraId="2F864BB3" w14:textId="77777777" w:rsidR="000208A0" w:rsidRPr="009575BA" w:rsidRDefault="000208A0" w:rsidP="000208A0">
      <w:pPr>
        <w:pStyle w:val="ListParagraph"/>
        <w:spacing w:after="0"/>
        <w:ind w:left="1440"/>
        <w:rPr>
          <w:rFonts w:ascii="Calibri" w:eastAsia="Calibri" w:hAnsi="Calibri" w:cs="Arial"/>
          <w:bCs/>
          <w:sz w:val="24"/>
          <w:szCs w:val="24"/>
          <w:lang w:bidi="he-IL"/>
        </w:rPr>
      </w:pPr>
    </w:p>
    <w:p w14:paraId="1B3B8A11" w14:textId="1A9833A3" w:rsidR="0012526C" w:rsidRPr="009575BA" w:rsidRDefault="00257181" w:rsidP="0012526C">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HISTORICAL CONTEXT</w:t>
      </w:r>
      <w:r w:rsidR="0012526C" w:rsidRPr="009575BA">
        <w:rPr>
          <w:rFonts w:ascii="Calibri" w:eastAsia="Calibri" w:hAnsi="Calibri" w:cs="Arial"/>
          <w:b/>
          <w:bCs/>
          <w:sz w:val="24"/>
          <w:szCs w:val="24"/>
          <w:lang w:bidi="he-IL"/>
        </w:rPr>
        <w:t>:</w:t>
      </w:r>
    </w:p>
    <w:p w14:paraId="1D949015" w14:textId="3E23E7DF" w:rsidR="000208A0" w:rsidRPr="009575BA" w:rsidRDefault="000208A0" w:rsidP="000208A0">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586 BC Jerusalem had been defeated by Babylon and the temple destroyed</w:t>
      </w:r>
    </w:p>
    <w:p w14:paraId="40A206E8" w14:textId="77777777" w:rsidR="000208A0" w:rsidRPr="009575BA" w:rsidRDefault="000208A0" w:rsidP="000208A0">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539 BC Cyrus, leader of the Persian Empire, defeated Babylon</w:t>
      </w:r>
    </w:p>
    <w:p w14:paraId="02832211" w14:textId="41985467" w:rsidR="000208A0" w:rsidRPr="009575BA" w:rsidRDefault="000208A0" w:rsidP="000208A0">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538 BC Cyrus made it possible for the Jews to return to their homeland</w:t>
      </w:r>
    </w:p>
    <w:p w14:paraId="20AEBC5A" w14:textId="50F8185D" w:rsidR="000208A0" w:rsidRPr="009575BA" w:rsidRDefault="000208A0" w:rsidP="000208A0">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Haggai’s messages are delivered on:</w:t>
      </w:r>
    </w:p>
    <w:p w14:paraId="58CB8093" w14:textId="2D7300CC" w:rsidR="000208A0" w:rsidRPr="009575BA" w:rsidRDefault="000208A0" w:rsidP="000208A0">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Message 1: August 29, 520 BC</w:t>
      </w:r>
    </w:p>
    <w:p w14:paraId="643739B7" w14:textId="3F2A60AA" w:rsidR="000208A0" w:rsidRPr="009575BA" w:rsidRDefault="000208A0" w:rsidP="000208A0">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Message 2: October 17, 520 BC</w:t>
      </w:r>
    </w:p>
    <w:p w14:paraId="4F5B149C" w14:textId="6F8192E7" w:rsidR="000208A0" w:rsidRPr="009575BA" w:rsidRDefault="000208A0" w:rsidP="000208A0">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Messages 3-4: December 18, 520 BC</w:t>
      </w:r>
    </w:p>
    <w:p w14:paraId="5AF2FC8B" w14:textId="77777777" w:rsidR="000208A0" w:rsidRPr="009575BA" w:rsidRDefault="000208A0" w:rsidP="000208A0">
      <w:pPr>
        <w:spacing w:after="0"/>
        <w:rPr>
          <w:rFonts w:ascii="Calibri" w:eastAsia="Calibri" w:hAnsi="Calibri" w:cs="Arial"/>
          <w:bCs/>
          <w:sz w:val="24"/>
          <w:szCs w:val="24"/>
          <w:lang w:bidi="he-IL"/>
        </w:rPr>
      </w:pPr>
    </w:p>
    <w:p w14:paraId="7329DB2E" w14:textId="18F1D39D" w:rsidR="00447B55" w:rsidRPr="009575BA" w:rsidRDefault="00257181" w:rsidP="00447B55">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LITERARY CONTEXT</w:t>
      </w:r>
      <w:r w:rsidR="00447B55" w:rsidRPr="009575BA">
        <w:rPr>
          <w:rFonts w:ascii="Calibri" w:eastAsia="Calibri" w:hAnsi="Calibri" w:cs="Arial"/>
          <w:b/>
          <w:bCs/>
          <w:sz w:val="24"/>
          <w:szCs w:val="24"/>
          <w:lang w:bidi="he-IL"/>
        </w:rPr>
        <w:t>:</w:t>
      </w:r>
    </w:p>
    <w:p w14:paraId="16E30B42" w14:textId="71D3BAC1" w:rsidR="00447B55" w:rsidRPr="009575BA" w:rsidRDefault="00447B55" w:rsidP="00447B55">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Haggai is one of the prophetic books along with Zechariah and Malachi that are dated to the post-exilic period.</w:t>
      </w:r>
    </w:p>
    <w:p w14:paraId="2F2978C9" w14:textId="77777777" w:rsidR="000208A0" w:rsidRPr="009575BA" w:rsidRDefault="000208A0" w:rsidP="000208A0">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Connections with the rebuilding of the Jerusalem temple in Ezra 1-6 in the years 520-516 BC.</w:t>
      </w:r>
    </w:p>
    <w:p w14:paraId="31A5A593" w14:textId="20C48E51" w:rsidR="00447B55" w:rsidRPr="009575BA" w:rsidRDefault="000208A0" w:rsidP="000208A0">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 </w:t>
      </w:r>
      <w:r w:rsidR="00447B55" w:rsidRPr="009575BA">
        <w:rPr>
          <w:rFonts w:ascii="Calibri" w:eastAsia="Calibri" w:hAnsi="Calibri" w:cs="Arial"/>
          <w:bCs/>
          <w:sz w:val="24"/>
          <w:szCs w:val="24"/>
          <w:lang w:bidi="he-IL"/>
        </w:rPr>
        <w:t xml:space="preserve">All three of these books share a concern for the issues facing God’s people after they return from exile in Babylon—which began in 539 BC. </w:t>
      </w:r>
    </w:p>
    <w:p w14:paraId="155EF26C" w14:textId="77777777" w:rsidR="005E4894" w:rsidRPr="009575BA" w:rsidRDefault="005E4894" w:rsidP="005E4894">
      <w:pPr>
        <w:spacing w:after="0"/>
        <w:rPr>
          <w:rFonts w:ascii="Calibri" w:eastAsia="Calibri" w:hAnsi="Calibri" w:cs="Arial"/>
          <w:bCs/>
          <w:sz w:val="24"/>
          <w:szCs w:val="24"/>
          <w:lang w:bidi="he-IL"/>
        </w:rPr>
      </w:pPr>
    </w:p>
    <w:p w14:paraId="34142CCE" w14:textId="69007C94" w:rsidR="000B2C9D" w:rsidRPr="009575BA" w:rsidRDefault="00257181" w:rsidP="000B2C9D">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GENRE &amp; PURPOSE</w:t>
      </w:r>
      <w:r w:rsidR="000B2C9D" w:rsidRPr="009575BA">
        <w:rPr>
          <w:rFonts w:ascii="Calibri" w:eastAsia="Calibri" w:hAnsi="Calibri" w:cs="Arial"/>
          <w:b/>
          <w:bCs/>
          <w:sz w:val="24"/>
          <w:szCs w:val="24"/>
          <w:lang w:bidi="he-IL"/>
        </w:rPr>
        <w:t>:</w:t>
      </w:r>
    </w:p>
    <w:p w14:paraId="68F2F5EE" w14:textId="10222B3A" w:rsidR="005E4894" w:rsidRPr="009575BA" w:rsidRDefault="005E4894" w:rsidP="005E4894">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Prophecy (Prophetic Literature) . . . but not in the typical poetic form. </w:t>
      </w:r>
    </w:p>
    <w:p w14:paraId="09E11502" w14:textId="168145B8" w:rsidR="005E4894" w:rsidRPr="009575BA" w:rsidRDefault="005E4894" w:rsidP="005E4894">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The bulk of the book is comprised of Haggai’s sermonic/hortatory messages framed by narrative prose. </w:t>
      </w:r>
    </w:p>
    <w:p w14:paraId="48DB8E99" w14:textId="50B0B68E" w:rsidR="005E4894" w:rsidRPr="009575BA" w:rsidRDefault="005E4894" w:rsidP="005E4894">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Four recorded sermon</w:t>
      </w:r>
      <w:r w:rsidR="008A6798" w:rsidRPr="009575BA">
        <w:rPr>
          <w:rFonts w:ascii="Calibri" w:eastAsia="Calibri" w:hAnsi="Calibri" w:cs="Arial"/>
          <w:bCs/>
          <w:sz w:val="24"/>
          <w:szCs w:val="24"/>
          <w:lang w:bidi="he-IL"/>
        </w:rPr>
        <w:t>s that are not messages of judgment but messages of diagnosis</w:t>
      </w:r>
    </w:p>
    <w:p w14:paraId="7F8BD173" w14:textId="37E6DA00" w:rsidR="005E4894" w:rsidRPr="009575BA" w:rsidRDefault="005E4894" w:rsidP="005E4894">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These sermons address the peoples’ problem (misplaced priorities) and the symptoms of the problem and provide God’s answers to the problem. </w:t>
      </w:r>
    </w:p>
    <w:p w14:paraId="36489794" w14:textId="77777777" w:rsidR="005E4894" w:rsidRPr="009575BA" w:rsidRDefault="005E4894" w:rsidP="005E4894">
      <w:pPr>
        <w:pStyle w:val="ListParagraph"/>
        <w:spacing w:after="0"/>
        <w:ind w:left="2160"/>
        <w:rPr>
          <w:rFonts w:ascii="Calibri" w:eastAsia="Calibri" w:hAnsi="Calibri" w:cs="Arial"/>
          <w:bCs/>
          <w:sz w:val="24"/>
          <w:szCs w:val="24"/>
          <w:lang w:bidi="he-IL"/>
        </w:rPr>
      </w:pPr>
    </w:p>
    <w:p w14:paraId="1923DAFC" w14:textId="41482A91" w:rsidR="004A7BB7" w:rsidRPr="009575BA" w:rsidRDefault="00257181" w:rsidP="000B2C9D">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STRUCTURE</w:t>
      </w:r>
      <w:r w:rsidR="004A7BB7" w:rsidRPr="009575BA">
        <w:rPr>
          <w:rFonts w:ascii="Calibri" w:eastAsia="Calibri" w:hAnsi="Calibri" w:cs="Arial"/>
          <w:b/>
          <w:bCs/>
          <w:sz w:val="24"/>
          <w:szCs w:val="24"/>
          <w:lang w:bidi="he-IL"/>
        </w:rPr>
        <w:t xml:space="preserve">: </w:t>
      </w:r>
    </w:p>
    <w:p w14:paraId="05BD8ECB" w14:textId="77777777" w:rsidR="00257181" w:rsidRPr="009575BA" w:rsidRDefault="005E4894" w:rsidP="005E4894">
      <w:pPr>
        <w:pStyle w:val="ListParagraph"/>
        <w:numPr>
          <w:ilvl w:val="0"/>
          <w:numId w:val="6"/>
        </w:numPr>
        <w:spacing w:after="0"/>
        <w:rPr>
          <w:sz w:val="24"/>
          <w:szCs w:val="24"/>
        </w:rPr>
      </w:pPr>
      <w:r w:rsidRPr="009575BA">
        <w:rPr>
          <w:sz w:val="24"/>
          <w:szCs w:val="24"/>
        </w:rPr>
        <w:t xml:space="preserve">Structurally—Haggai is also very straightforward. Haggai delivers four messages. </w:t>
      </w:r>
    </w:p>
    <w:p w14:paraId="251B0AC6" w14:textId="77777777" w:rsidR="00257181" w:rsidRPr="009575BA" w:rsidRDefault="005E4894" w:rsidP="005E4894">
      <w:pPr>
        <w:pStyle w:val="ListParagraph"/>
        <w:numPr>
          <w:ilvl w:val="0"/>
          <w:numId w:val="6"/>
        </w:numPr>
        <w:spacing w:after="0"/>
        <w:rPr>
          <w:sz w:val="24"/>
          <w:szCs w:val="24"/>
        </w:rPr>
      </w:pPr>
      <w:r w:rsidRPr="009575BA">
        <w:rPr>
          <w:sz w:val="24"/>
          <w:szCs w:val="24"/>
        </w:rPr>
        <w:t>All four are dated exactly and all four can be prea</w:t>
      </w:r>
      <w:r w:rsidR="00257181" w:rsidRPr="009575BA">
        <w:rPr>
          <w:sz w:val="24"/>
          <w:szCs w:val="24"/>
        </w:rPr>
        <w:t>ched individually in 4 sermons.</w:t>
      </w:r>
    </w:p>
    <w:p w14:paraId="7B106CCD" w14:textId="0C2C9349" w:rsidR="005E4894" w:rsidRPr="009575BA" w:rsidRDefault="005E4894" w:rsidP="005E4894">
      <w:pPr>
        <w:pStyle w:val="ListParagraph"/>
        <w:numPr>
          <w:ilvl w:val="0"/>
          <w:numId w:val="6"/>
        </w:numPr>
        <w:spacing w:after="0"/>
        <w:rPr>
          <w:sz w:val="24"/>
          <w:szCs w:val="24"/>
        </w:rPr>
      </w:pPr>
      <w:r w:rsidRPr="009575BA">
        <w:rPr>
          <w:sz w:val="24"/>
          <w:szCs w:val="24"/>
        </w:rPr>
        <w:t xml:space="preserve">However, it is also possible to combine the messages—Putting 1-2 together and 3-4 together to preach your way through Haggai in just 2 sermons. </w:t>
      </w:r>
    </w:p>
    <w:p w14:paraId="6BDD5F79" w14:textId="100CEE6A" w:rsidR="005E4894" w:rsidRPr="009575BA" w:rsidRDefault="005E4894" w:rsidP="00257181">
      <w:pPr>
        <w:spacing w:after="0"/>
        <w:rPr>
          <w:rFonts w:ascii="Calibri" w:eastAsia="Calibri" w:hAnsi="Calibri" w:cs="Arial"/>
          <w:b/>
          <w:bCs/>
          <w:sz w:val="24"/>
          <w:szCs w:val="24"/>
          <w:lang w:bidi="he-IL"/>
        </w:rPr>
      </w:pPr>
    </w:p>
    <w:p w14:paraId="5A99C539" w14:textId="3E183222" w:rsidR="004A7BB7" w:rsidRPr="009575BA" w:rsidRDefault="00257181" w:rsidP="000B2C9D">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THE TEXT:</w:t>
      </w:r>
    </w:p>
    <w:p w14:paraId="3C5CE25B" w14:textId="77777777" w:rsidR="00257181" w:rsidRPr="009575BA" w:rsidRDefault="00257181" w:rsidP="00257181">
      <w:pPr>
        <w:pStyle w:val="ListParagraph"/>
        <w:spacing w:after="0"/>
        <w:rPr>
          <w:rFonts w:ascii="Calibri" w:eastAsia="Calibri" w:hAnsi="Calibri" w:cs="Arial"/>
          <w:b/>
          <w:bCs/>
          <w:sz w:val="24"/>
          <w:szCs w:val="24"/>
          <w:lang w:bidi="he-IL"/>
        </w:rPr>
      </w:pPr>
    </w:p>
    <w:p w14:paraId="767BDE9F" w14:textId="718D6CCA" w:rsidR="00257181" w:rsidRPr="009575BA" w:rsidRDefault="00257181" w:rsidP="00257181">
      <w:p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Message #1: Haggai 1:1-15</w:t>
      </w:r>
      <w:r w:rsidR="008A6798" w:rsidRPr="009575BA">
        <w:rPr>
          <w:rFonts w:ascii="Calibri" w:eastAsia="Calibri" w:hAnsi="Calibri" w:cs="Arial"/>
          <w:b/>
          <w:bCs/>
          <w:sz w:val="24"/>
          <w:szCs w:val="24"/>
          <w:lang w:bidi="he-IL"/>
        </w:rPr>
        <w:t xml:space="preserve"> | August 29, 520 BC</w:t>
      </w:r>
    </w:p>
    <w:p w14:paraId="6B59E747" w14:textId="77777777" w:rsid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Notice the only other character you have in this book besides Haggai</w:t>
      </w:r>
      <w:r w:rsidR="009F53FB" w:rsidRPr="009575BA">
        <w:rPr>
          <w:rFonts w:ascii="Calibri" w:eastAsia="Calibri" w:hAnsi="Calibri" w:cs="Arial"/>
          <w:sz w:val="24"/>
          <w:szCs w:val="24"/>
          <w:lang w:bidi="he-IL"/>
        </w:rPr>
        <w:t xml:space="preserve"> (prophet)</w:t>
      </w:r>
      <w:r w:rsidRPr="009575BA">
        <w:rPr>
          <w:rFonts w:ascii="Calibri" w:eastAsia="Calibri" w:hAnsi="Calibri" w:cs="Arial"/>
          <w:sz w:val="24"/>
          <w:szCs w:val="24"/>
          <w:lang w:bidi="he-IL"/>
        </w:rPr>
        <w:t>, Zerubbabel</w:t>
      </w:r>
      <w:r w:rsidR="009F53FB" w:rsidRPr="009575BA">
        <w:rPr>
          <w:rFonts w:ascii="Calibri" w:eastAsia="Calibri" w:hAnsi="Calibri" w:cs="Arial"/>
          <w:sz w:val="24"/>
          <w:szCs w:val="24"/>
          <w:lang w:bidi="he-IL"/>
        </w:rPr>
        <w:t xml:space="preserve"> (governor)</w:t>
      </w:r>
      <w:r w:rsidRPr="009575BA">
        <w:rPr>
          <w:rFonts w:ascii="Calibri" w:eastAsia="Calibri" w:hAnsi="Calibri" w:cs="Arial"/>
          <w:sz w:val="24"/>
          <w:szCs w:val="24"/>
          <w:lang w:bidi="he-IL"/>
        </w:rPr>
        <w:t>, Joshua</w:t>
      </w:r>
      <w:r w:rsidR="009F53FB" w:rsidRPr="009575BA">
        <w:rPr>
          <w:rFonts w:ascii="Calibri" w:eastAsia="Calibri" w:hAnsi="Calibri" w:cs="Arial"/>
          <w:sz w:val="24"/>
          <w:szCs w:val="24"/>
          <w:lang w:bidi="he-IL"/>
        </w:rPr>
        <w:t xml:space="preserve"> (high priest)</w:t>
      </w:r>
      <w:r w:rsidRPr="009575BA">
        <w:rPr>
          <w:rFonts w:ascii="Calibri" w:eastAsia="Calibri" w:hAnsi="Calibri" w:cs="Arial"/>
          <w:sz w:val="24"/>
          <w:szCs w:val="24"/>
          <w:lang w:bidi="he-IL"/>
        </w:rPr>
        <w:t>, and the people is the Lord! But don’t miss Him because make no mistake—he is the main character in this book! Look how Haggai refers to Him . . .</w:t>
      </w:r>
    </w:p>
    <w:p w14:paraId="09186AFB" w14:textId="73785B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 </w:t>
      </w:r>
    </w:p>
    <w:p w14:paraId="08CCE459" w14:textId="5388DC35" w:rsidR="00257181" w:rsidRPr="009575BA" w:rsidRDefault="00257181" w:rsidP="00257181">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b/>
          <w:bCs/>
          <w:i/>
          <w:iCs/>
          <w:sz w:val="24"/>
          <w:szCs w:val="24"/>
          <w:lang w:bidi="he-IL"/>
        </w:rPr>
        <w:t>The Lord of Hosts</w:t>
      </w:r>
      <w:r w:rsidRPr="009575BA">
        <w:rPr>
          <w:rFonts w:ascii="Calibri" w:eastAsia="Calibri" w:hAnsi="Calibri" w:cs="Arial"/>
          <w:sz w:val="24"/>
          <w:szCs w:val="24"/>
          <w:lang w:bidi="he-IL"/>
        </w:rPr>
        <w:t xml:space="preserve">—a description of God that highlights His absolute sovereignty and universal rule. This specific character description is used 14 times in </w:t>
      </w:r>
      <w:r w:rsidR="009F53FB" w:rsidRPr="009575BA">
        <w:rPr>
          <w:rFonts w:ascii="Calibri" w:eastAsia="Calibri" w:hAnsi="Calibri" w:cs="Arial"/>
          <w:sz w:val="24"/>
          <w:szCs w:val="24"/>
          <w:lang w:bidi="he-IL"/>
        </w:rPr>
        <w:t xml:space="preserve">38 verses </w:t>
      </w:r>
      <w:r w:rsidRPr="009575BA">
        <w:rPr>
          <w:rFonts w:ascii="Calibri" w:eastAsia="Calibri" w:hAnsi="Calibri" w:cs="Arial"/>
          <w:sz w:val="24"/>
          <w:szCs w:val="24"/>
          <w:lang w:bidi="he-IL"/>
        </w:rPr>
        <w:t>and naturally connects the character of God with His revealed abilities and actions.</w:t>
      </w:r>
    </w:p>
    <w:p w14:paraId="4474AD0D" w14:textId="68153D44" w:rsidR="009F53FB" w:rsidRPr="009575BA" w:rsidRDefault="009F53FB" w:rsidP="009F53FB">
      <w:pPr>
        <w:numPr>
          <w:ilvl w:val="1"/>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Theme</w:t>
      </w:r>
      <w:r w:rsidRPr="009575BA">
        <w:rPr>
          <w:rFonts w:ascii="Calibri" w:eastAsia="Calibri" w:hAnsi="Calibri" w:cs="Arial"/>
          <w:sz w:val="24"/>
          <w:szCs w:val="24"/>
          <w:lang w:bidi="he-IL"/>
        </w:rPr>
        <w:t>: The Sovereignty of God:</w:t>
      </w:r>
    </w:p>
    <w:p w14:paraId="11DC4980" w14:textId="6A1895FE" w:rsidR="009F53FB" w:rsidRPr="009575BA" w:rsidRDefault="009F53FB" w:rsidP="009F53FB">
      <w:pPr>
        <w:numPr>
          <w:ilvl w:val="2"/>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He gives the divine word</w:t>
      </w:r>
    </w:p>
    <w:p w14:paraId="4C3F0E09" w14:textId="1E06E524" w:rsidR="009F53FB" w:rsidRPr="009575BA" w:rsidRDefault="009F53FB" w:rsidP="009F53FB">
      <w:pPr>
        <w:numPr>
          <w:ilvl w:val="2"/>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He controls the fortunes of the people and nations</w:t>
      </w:r>
    </w:p>
    <w:p w14:paraId="099168E1" w14:textId="5D8CC357" w:rsidR="009F53FB" w:rsidRPr="009575BA" w:rsidRDefault="009F53FB" w:rsidP="009F53FB">
      <w:pPr>
        <w:numPr>
          <w:ilvl w:val="2"/>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 xml:space="preserve">He directs nature </w:t>
      </w:r>
    </w:p>
    <w:p w14:paraId="7C2EBCB0" w14:textId="6D4F5264" w:rsidR="009F53FB" w:rsidRPr="009575BA" w:rsidRDefault="009F53FB" w:rsidP="009F53FB">
      <w:pPr>
        <w:numPr>
          <w:ilvl w:val="2"/>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He motivates people to action</w:t>
      </w:r>
    </w:p>
    <w:p w14:paraId="26B131B3" w14:textId="5D6A64C2" w:rsidR="0051092E" w:rsidRPr="009575BA" w:rsidRDefault="009F53FB" w:rsidP="009F53FB">
      <w:pPr>
        <w:numPr>
          <w:ilvl w:val="2"/>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He establishes and deposes kingdoms</w:t>
      </w:r>
    </w:p>
    <w:p w14:paraId="55A85871" w14:textId="77777777" w:rsidR="009575BA" w:rsidRPr="009575BA" w:rsidRDefault="009575BA" w:rsidP="009575BA">
      <w:pPr>
        <w:spacing w:after="0"/>
        <w:contextualSpacing/>
        <w:rPr>
          <w:rFonts w:ascii="Calibri" w:eastAsia="Calibri" w:hAnsi="Calibri" w:cs="Arial"/>
          <w:sz w:val="24"/>
          <w:szCs w:val="24"/>
          <w:lang w:bidi="he-IL"/>
        </w:rPr>
      </w:pPr>
    </w:p>
    <w:p w14:paraId="3BA4349A" w14:textId="61C6305F" w:rsidR="0051092E" w:rsidRPr="009575BA" w:rsidRDefault="0051092E" w:rsidP="0051092E">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Notice the first words God says, (v. 2) “</w:t>
      </w:r>
      <w:r w:rsidRPr="009575BA">
        <w:rPr>
          <w:rFonts w:ascii="Calibri" w:eastAsia="Calibri" w:hAnsi="Calibri" w:cs="Arial"/>
          <w:bCs/>
          <w:i/>
          <w:iCs/>
          <w:sz w:val="24"/>
          <w:szCs w:val="24"/>
          <w:u w:val="single"/>
          <w:lang w:bidi="he-IL"/>
        </w:rPr>
        <w:t>These people</w:t>
      </w:r>
      <w:r w:rsidRPr="009575BA">
        <w:rPr>
          <w:rFonts w:ascii="Calibri" w:eastAsia="Calibri" w:hAnsi="Calibri" w:cs="Arial"/>
          <w:bCs/>
          <w:iCs/>
          <w:sz w:val="24"/>
          <w:szCs w:val="24"/>
          <w:lang w:bidi="he-IL"/>
        </w:rPr>
        <w:t>” . . . “no my people!”</w:t>
      </w:r>
    </w:p>
    <w:p w14:paraId="0B3A8FDF" w14:textId="1274FF4A" w:rsidR="008A6798" w:rsidRPr="009575BA" w:rsidRDefault="008A6798" w:rsidP="0051092E">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“time” (v. 2 &amp; v. 4) . . . God has run out of patience!</w:t>
      </w:r>
    </w:p>
    <w:p w14:paraId="2D5A775F" w14:textId="42ED0D2C" w:rsidR="0051092E" w:rsidRPr="009575BA" w:rsidRDefault="0051092E" w:rsidP="0051092E">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 xml:space="preserve">(v. 4) Encapsulates the entire issue the book centers around in one sentence—God’s very rhetorical question! </w:t>
      </w:r>
    </w:p>
    <w:p w14:paraId="1718AF15" w14:textId="53576CB2" w:rsidR="009F53FB" w:rsidRPr="009575BA" w:rsidRDefault="0051092E" w:rsidP="0051092E">
      <w:pPr>
        <w:numPr>
          <w:ilvl w:val="1"/>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 xml:space="preserve">The people are focusing on their own comfortable personnel dwellings, while the Lord remains “homeless!” </w:t>
      </w:r>
      <w:r w:rsidR="009F53FB" w:rsidRPr="009575BA">
        <w:rPr>
          <w:rFonts w:ascii="Calibri" w:eastAsia="Calibri" w:hAnsi="Calibri" w:cs="Arial"/>
          <w:bCs/>
          <w:iCs/>
          <w:sz w:val="24"/>
          <w:szCs w:val="24"/>
          <w:lang w:bidi="he-IL"/>
        </w:rPr>
        <w:t xml:space="preserve"> </w:t>
      </w:r>
    </w:p>
    <w:p w14:paraId="5BF1CE44" w14:textId="28A01FBE" w:rsidR="00261B57" w:rsidRPr="009575BA" w:rsidRDefault="00261B57" w:rsidP="00261B57">
      <w:pPr>
        <w:numPr>
          <w:ilvl w:val="2"/>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You got Chip and Joanna Gains at your house while I’m in the streets!</w:t>
      </w:r>
    </w:p>
    <w:p w14:paraId="3760D08C" w14:textId="1009290F" w:rsidR="00257181" w:rsidRPr="009575BA" w:rsidRDefault="0051092E" w:rsidP="00257181">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So</w:t>
      </w:r>
      <w:r w:rsidR="00257181" w:rsidRPr="009575BA">
        <w:rPr>
          <w:rFonts w:ascii="Calibri" w:eastAsia="Calibri" w:hAnsi="Calibri" w:cs="Arial"/>
          <w:sz w:val="24"/>
          <w:szCs w:val="24"/>
          <w:lang w:bidi="he-IL"/>
        </w:rPr>
        <w:t xml:space="preserve"> God challenges the people to . . . </w:t>
      </w:r>
    </w:p>
    <w:p w14:paraId="182D56C4" w14:textId="3C25A495" w:rsidR="00257181" w:rsidRPr="009575BA" w:rsidRDefault="0051092E" w:rsidP="00257181">
      <w:pPr>
        <w:numPr>
          <w:ilvl w:val="1"/>
          <w:numId w:val="8"/>
        </w:numPr>
        <w:spacing w:after="0"/>
        <w:contextualSpacing/>
        <w:rPr>
          <w:rFonts w:ascii="Calibri" w:eastAsia="Calibri" w:hAnsi="Calibri" w:cs="Arial"/>
          <w:sz w:val="24"/>
          <w:szCs w:val="24"/>
          <w:lang w:bidi="he-IL"/>
        </w:rPr>
      </w:pPr>
      <w:r w:rsidRPr="009575BA">
        <w:rPr>
          <w:rFonts w:ascii="Calibri" w:eastAsia="Calibri" w:hAnsi="Calibri" w:cs="Arial"/>
          <w:bCs/>
          <w:iCs/>
          <w:sz w:val="24"/>
          <w:szCs w:val="24"/>
          <w:lang w:bidi="he-IL"/>
        </w:rPr>
        <w:t>(v. 5 &amp; v. 7)</w:t>
      </w:r>
      <w:r w:rsidRPr="009575BA">
        <w:rPr>
          <w:rFonts w:ascii="Calibri" w:eastAsia="Calibri" w:hAnsi="Calibri" w:cs="Arial"/>
          <w:b/>
          <w:bCs/>
          <w:i/>
          <w:iCs/>
          <w:sz w:val="24"/>
          <w:szCs w:val="24"/>
          <w:lang w:bidi="he-IL"/>
        </w:rPr>
        <w:t xml:space="preserve"> </w:t>
      </w:r>
      <w:r w:rsidR="00257181" w:rsidRPr="009575BA">
        <w:rPr>
          <w:rFonts w:ascii="Calibri" w:eastAsia="Calibri" w:hAnsi="Calibri" w:cs="Arial"/>
          <w:b/>
          <w:bCs/>
          <w:i/>
          <w:iCs/>
          <w:sz w:val="24"/>
          <w:szCs w:val="24"/>
          <w:lang w:bidi="he-IL"/>
        </w:rPr>
        <w:t>“Consider your ways</w:t>
      </w:r>
      <w:r w:rsidR="00257181" w:rsidRPr="009575BA">
        <w:rPr>
          <w:rFonts w:ascii="Calibri" w:eastAsia="Calibri" w:hAnsi="Calibri" w:cs="Arial"/>
          <w:sz w:val="24"/>
          <w:szCs w:val="24"/>
          <w:lang w:bidi="he-IL"/>
        </w:rPr>
        <w:t xml:space="preserve">” (literally “set to heart”) is code for “think about what you are doing and what’s happening as a result!” </w:t>
      </w:r>
    </w:p>
    <w:p w14:paraId="1E6650C2" w14:textId="652A624D" w:rsidR="00257181" w:rsidRDefault="00257181" w:rsidP="009575BA">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The essence of the situation is capture</w:t>
      </w:r>
      <w:r w:rsidR="0051092E" w:rsidRPr="009575BA">
        <w:rPr>
          <w:rFonts w:ascii="Calibri" w:eastAsia="Calibri" w:hAnsi="Calibri" w:cs="Arial"/>
          <w:sz w:val="24"/>
          <w:szCs w:val="24"/>
          <w:lang w:bidi="he-IL"/>
        </w:rPr>
        <w:t>d</w:t>
      </w:r>
      <w:r w:rsidRPr="009575BA">
        <w:rPr>
          <w:rFonts w:ascii="Calibri" w:eastAsia="Calibri" w:hAnsi="Calibri" w:cs="Arial"/>
          <w:sz w:val="24"/>
          <w:szCs w:val="24"/>
          <w:lang w:bidi="he-IL"/>
        </w:rPr>
        <w:t xml:space="preserve"> in (v. 9) . . . God clarifies the exact origin of the shortages the people are experiencing—it is God himself—the Lord of Hosts! The people have “</w:t>
      </w:r>
      <w:r w:rsidRPr="009575BA">
        <w:rPr>
          <w:rFonts w:ascii="Calibri" w:eastAsia="Calibri" w:hAnsi="Calibri" w:cs="Arial"/>
          <w:b/>
          <w:bCs/>
          <w:i/>
          <w:iCs/>
          <w:sz w:val="24"/>
          <w:szCs w:val="24"/>
          <w:u w:val="single"/>
          <w:lang w:bidi="he-IL"/>
        </w:rPr>
        <w:t>busied”</w:t>
      </w:r>
      <w:r w:rsidRPr="009575BA">
        <w:rPr>
          <w:rFonts w:ascii="Calibri" w:eastAsia="Calibri" w:hAnsi="Calibri" w:cs="Arial"/>
          <w:sz w:val="24"/>
          <w:szCs w:val="24"/>
          <w:lang w:bidi="he-IL"/>
        </w:rPr>
        <w:t xml:space="preserve"> (Hebrew participle “running”) themselves with their own houses, but not God’s house.</w:t>
      </w:r>
    </w:p>
    <w:p w14:paraId="2609FE7D" w14:textId="77777777" w:rsidR="009575BA" w:rsidRPr="009575BA" w:rsidRDefault="009575BA" w:rsidP="009575BA">
      <w:pPr>
        <w:spacing w:after="0"/>
        <w:ind w:left="720"/>
        <w:contextualSpacing/>
        <w:rPr>
          <w:rFonts w:ascii="Calibri" w:eastAsia="Calibri" w:hAnsi="Calibri" w:cs="Arial"/>
          <w:sz w:val="24"/>
          <w:szCs w:val="24"/>
          <w:lang w:bidi="he-IL"/>
        </w:rPr>
      </w:pPr>
    </w:p>
    <w:p w14:paraId="74D27033" w14:textId="08A8AF32" w:rsidR="00360027" w:rsidRPr="009575BA" w:rsidRDefault="00257181" w:rsidP="008A6798">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What is so encouraging though is the people’s response—they obeyed</w:t>
      </w:r>
      <w:r w:rsidR="00360027" w:rsidRPr="009575BA">
        <w:rPr>
          <w:rFonts w:ascii="Calibri" w:eastAsia="Calibri" w:hAnsi="Calibri" w:cs="Arial"/>
          <w:sz w:val="24"/>
          <w:szCs w:val="24"/>
          <w:lang w:bidi="he-IL"/>
        </w:rPr>
        <w:t xml:space="preserve"> and feared God</w:t>
      </w:r>
      <w:r w:rsidRPr="009575BA">
        <w:rPr>
          <w:rFonts w:ascii="Calibri" w:eastAsia="Calibri" w:hAnsi="Calibri" w:cs="Arial"/>
          <w:sz w:val="24"/>
          <w:szCs w:val="24"/>
          <w:lang w:bidi="he-IL"/>
        </w:rPr>
        <w:t>! The presence of God among them then</w:t>
      </w:r>
      <w:r w:rsidRPr="009575BA">
        <w:rPr>
          <w:rFonts w:ascii="Calibri" w:eastAsia="Calibri" w:hAnsi="Calibri" w:cs="Arial"/>
          <w:b/>
          <w:bCs/>
          <w:i/>
          <w:iCs/>
          <w:sz w:val="24"/>
          <w:szCs w:val="24"/>
          <w:u w:val="single"/>
          <w:lang w:bidi="he-IL"/>
        </w:rPr>
        <w:t xml:space="preserve"> stirs</w:t>
      </w:r>
      <w:r w:rsidRPr="009575BA">
        <w:rPr>
          <w:rFonts w:ascii="Calibri" w:eastAsia="Calibri" w:hAnsi="Calibri" w:cs="Arial"/>
          <w:sz w:val="24"/>
          <w:szCs w:val="24"/>
          <w:lang w:bidi="he-IL"/>
        </w:rPr>
        <w:t xml:space="preserve"> (arouses, awakens, incites) them all to obey. God blesses their obedience with His presence and power.</w:t>
      </w:r>
    </w:p>
    <w:p w14:paraId="09BE8925" w14:textId="77777777" w:rsidR="009575BA" w:rsidRDefault="00360027" w:rsidP="00257181">
      <w:pPr>
        <w:numPr>
          <w:ilvl w:val="0"/>
          <w:numId w:val="8"/>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Did you notice that </w:t>
      </w:r>
      <w:r w:rsidRPr="009575BA">
        <w:rPr>
          <w:rFonts w:ascii="Calibri" w:eastAsia="Calibri" w:hAnsi="Calibri" w:cs="Arial"/>
          <w:i/>
          <w:sz w:val="24"/>
          <w:szCs w:val="24"/>
          <w:u w:val="single"/>
          <w:lang w:bidi="he-IL"/>
        </w:rPr>
        <w:t>the very moment</w:t>
      </w:r>
      <w:r w:rsidRPr="009575BA">
        <w:rPr>
          <w:rFonts w:ascii="Calibri" w:eastAsia="Calibri" w:hAnsi="Calibri" w:cs="Arial"/>
          <w:sz w:val="24"/>
          <w:szCs w:val="24"/>
          <w:lang w:bidi="he-IL"/>
        </w:rPr>
        <w:t xml:space="preserve"> the people </w:t>
      </w:r>
      <w:r w:rsidRPr="009575BA">
        <w:rPr>
          <w:rFonts w:ascii="Calibri" w:eastAsia="Calibri" w:hAnsi="Calibri" w:cs="Arial"/>
          <w:i/>
          <w:sz w:val="24"/>
          <w:szCs w:val="24"/>
          <w:u w:val="single"/>
          <w:lang w:bidi="he-IL"/>
        </w:rPr>
        <w:t>listened</w:t>
      </w:r>
      <w:r w:rsidRPr="009575BA">
        <w:rPr>
          <w:rFonts w:ascii="Calibri" w:eastAsia="Calibri" w:hAnsi="Calibri" w:cs="Arial"/>
          <w:sz w:val="24"/>
          <w:szCs w:val="24"/>
          <w:lang w:bidi="he-IL"/>
        </w:rPr>
        <w:t xml:space="preserve"> to God’s Word and </w:t>
      </w:r>
      <w:r w:rsidRPr="009575BA">
        <w:rPr>
          <w:rFonts w:ascii="Calibri" w:eastAsia="Calibri" w:hAnsi="Calibri" w:cs="Arial"/>
          <w:i/>
          <w:sz w:val="24"/>
          <w:szCs w:val="24"/>
          <w:u w:val="single"/>
          <w:lang w:bidi="he-IL"/>
        </w:rPr>
        <w:t>repented</w:t>
      </w:r>
      <w:r w:rsidRPr="009575BA">
        <w:rPr>
          <w:rFonts w:ascii="Calibri" w:eastAsia="Calibri" w:hAnsi="Calibri" w:cs="Arial"/>
          <w:sz w:val="24"/>
          <w:szCs w:val="24"/>
          <w:lang w:bidi="he-IL"/>
        </w:rPr>
        <w:t>—</w:t>
      </w:r>
      <w:r w:rsidRPr="009575BA">
        <w:rPr>
          <w:rFonts w:ascii="Calibri" w:eastAsia="Calibri" w:hAnsi="Calibri" w:cs="Arial"/>
          <w:i/>
          <w:sz w:val="24"/>
          <w:szCs w:val="24"/>
          <w:u w:val="single"/>
          <w:lang w:bidi="he-IL"/>
        </w:rPr>
        <w:t>God instantly went from “these people” to “I am with you!”</w:t>
      </w:r>
      <w:r w:rsidRPr="009575BA">
        <w:rPr>
          <w:rFonts w:ascii="Calibri" w:eastAsia="Calibri" w:hAnsi="Calibri" w:cs="Arial"/>
          <w:sz w:val="24"/>
          <w:szCs w:val="24"/>
          <w:lang w:bidi="he-IL"/>
        </w:rPr>
        <w:t xml:space="preserve"> Literally, God says here in the Hebrew . . . “</w:t>
      </w:r>
      <w:r w:rsidRPr="009575BA">
        <w:rPr>
          <w:rFonts w:ascii="Calibri" w:eastAsia="Calibri" w:hAnsi="Calibri" w:cs="Arial"/>
          <w:b/>
          <w:i/>
          <w:sz w:val="24"/>
          <w:szCs w:val="24"/>
          <w:u w:val="single"/>
          <w:lang w:bidi="he-IL"/>
        </w:rPr>
        <w:t xml:space="preserve">I-with you!” </w:t>
      </w:r>
      <w:r w:rsidRPr="009575BA">
        <w:rPr>
          <w:rFonts w:ascii="Calibri" w:eastAsia="Calibri" w:hAnsi="Calibri" w:cs="Arial"/>
          <w:sz w:val="24"/>
          <w:szCs w:val="24"/>
          <w:lang w:bidi="he-IL"/>
        </w:rPr>
        <w:t>(v. 13).</w:t>
      </w:r>
    </w:p>
    <w:p w14:paraId="089AFAAC" w14:textId="01392EA1" w:rsidR="00360027" w:rsidRPr="009575BA" w:rsidRDefault="00360027" w:rsidP="009575BA">
      <w:pPr>
        <w:spacing w:after="0"/>
        <w:contextualSpacing/>
        <w:rPr>
          <w:rFonts w:ascii="Calibri" w:eastAsia="Calibri" w:hAnsi="Calibri" w:cs="Arial"/>
          <w:sz w:val="24"/>
          <w:szCs w:val="24"/>
          <w:lang w:bidi="he-IL"/>
        </w:rPr>
      </w:pPr>
      <w:r w:rsidRPr="009575BA">
        <w:rPr>
          <w:rFonts w:ascii="Calibri" w:eastAsia="Calibri" w:hAnsi="Calibri" w:cs="Arial"/>
          <w:b/>
          <w:i/>
          <w:sz w:val="24"/>
          <w:szCs w:val="24"/>
          <w:u w:val="single"/>
          <w:lang w:bidi="he-IL"/>
        </w:rPr>
        <w:t xml:space="preserve"> </w:t>
      </w:r>
    </w:p>
    <w:p w14:paraId="6BE1712B" w14:textId="77777777" w:rsidR="009575BA" w:rsidRDefault="009575BA" w:rsidP="009365B8">
      <w:pPr>
        <w:spacing w:after="0"/>
        <w:rPr>
          <w:rFonts w:ascii="Calibri" w:eastAsia="Calibri" w:hAnsi="Calibri" w:cs="Arial"/>
          <w:sz w:val="24"/>
          <w:szCs w:val="24"/>
          <w:lang w:bidi="he-IL"/>
        </w:rPr>
      </w:pPr>
    </w:p>
    <w:p w14:paraId="0D3963CA" w14:textId="60A31820" w:rsidR="00360027" w:rsidRPr="009575BA" w:rsidRDefault="009365B8" w:rsidP="009365B8">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1:1-15 | </w:t>
      </w:r>
      <w:r w:rsidR="008A6798" w:rsidRPr="009575BA">
        <w:rPr>
          <w:rFonts w:ascii="Calibri" w:eastAsia="Calibri" w:hAnsi="Calibri" w:cs="Arial"/>
          <w:sz w:val="24"/>
          <w:szCs w:val="24"/>
          <w:lang w:bidi="he-IL"/>
        </w:rPr>
        <w:t xml:space="preserve">Sermon </w:t>
      </w:r>
      <w:r w:rsidRPr="009575BA">
        <w:rPr>
          <w:rFonts w:ascii="Calibri" w:eastAsia="Calibri" w:hAnsi="Calibri" w:cs="Arial"/>
          <w:sz w:val="24"/>
          <w:szCs w:val="24"/>
          <w:lang w:bidi="he-IL"/>
        </w:rPr>
        <w:t>Outline</w:t>
      </w:r>
    </w:p>
    <w:p w14:paraId="1AD061FC" w14:textId="77777777" w:rsidR="008A6798" w:rsidRPr="009575BA" w:rsidRDefault="008A6798" w:rsidP="008A6798">
      <w:pPr>
        <w:numPr>
          <w:ilvl w:val="2"/>
          <w:numId w:val="1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Narrative introduction and set-up (v. 1)</w:t>
      </w:r>
    </w:p>
    <w:p w14:paraId="474BBB4A" w14:textId="77777777" w:rsidR="008A6798" w:rsidRPr="009575BA" w:rsidRDefault="008A6798" w:rsidP="008A6798">
      <w:pPr>
        <w:numPr>
          <w:ilvl w:val="2"/>
          <w:numId w:val="1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God challenges His people to evaluate their situation (v. 2-6)</w:t>
      </w:r>
    </w:p>
    <w:p w14:paraId="3F5CEF4F" w14:textId="77777777" w:rsidR="008A6798" w:rsidRPr="009575BA" w:rsidRDefault="008A6798" w:rsidP="008A6798">
      <w:pPr>
        <w:numPr>
          <w:ilvl w:val="2"/>
          <w:numId w:val="1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God commands His people to obey His instructions (v. 7-11)</w:t>
      </w:r>
    </w:p>
    <w:p w14:paraId="52D90964" w14:textId="12244BCB" w:rsidR="00257181" w:rsidRPr="009575BA" w:rsidRDefault="008A6798" w:rsidP="00257181">
      <w:pPr>
        <w:numPr>
          <w:ilvl w:val="2"/>
          <w:numId w:val="11"/>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God comes upon His people with His presence and power when they obey (v. 12-15)</w:t>
      </w:r>
    </w:p>
    <w:p w14:paraId="5B862F11" w14:textId="77777777" w:rsidR="00AC668F" w:rsidRPr="009575BA" w:rsidRDefault="00AC668F" w:rsidP="00257181">
      <w:pPr>
        <w:spacing w:after="0"/>
        <w:rPr>
          <w:rFonts w:ascii="Calibri" w:eastAsia="Calibri" w:hAnsi="Calibri" w:cs="Arial"/>
          <w:b/>
          <w:bCs/>
          <w:sz w:val="24"/>
          <w:szCs w:val="24"/>
          <w:lang w:bidi="he-IL"/>
        </w:rPr>
      </w:pPr>
    </w:p>
    <w:p w14:paraId="6B4A2AC0" w14:textId="512A36D3"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b/>
          <w:bCs/>
          <w:sz w:val="24"/>
          <w:szCs w:val="24"/>
          <w:lang w:bidi="he-IL"/>
        </w:rPr>
        <w:t>Message #2: Haggai 2:1-9</w:t>
      </w:r>
      <w:r w:rsidR="008A6798" w:rsidRPr="009575BA">
        <w:rPr>
          <w:rFonts w:ascii="Calibri" w:eastAsia="Calibri" w:hAnsi="Calibri" w:cs="Arial"/>
          <w:b/>
          <w:bCs/>
          <w:sz w:val="24"/>
          <w:szCs w:val="24"/>
          <w:lang w:bidi="he-IL"/>
        </w:rPr>
        <w:t xml:space="preserve"> | October 17, 520 BC</w:t>
      </w:r>
    </w:p>
    <w:p w14:paraId="1756F765"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It is delivered less than one month after the work of rebuilding the temple began.</w:t>
      </w:r>
    </w:p>
    <w:p w14:paraId="7E5DAA0A"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 </w:t>
      </w:r>
    </w:p>
    <w:p w14:paraId="6A51455B" w14:textId="77777777" w:rsidR="00257181" w:rsidRPr="009575BA" w:rsidRDefault="00257181" w:rsidP="00257181">
      <w:pPr>
        <w:numPr>
          <w:ilvl w:val="1"/>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(v. 3) God asks three questions </w:t>
      </w:r>
    </w:p>
    <w:p w14:paraId="4ADE9A7C" w14:textId="77777777" w:rsidR="00257181" w:rsidRPr="009575BA" w:rsidRDefault="00257181" w:rsidP="00257181">
      <w:pPr>
        <w:numPr>
          <w:ilvl w:val="1"/>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(v. 4-5) God’s gives three commands</w:t>
      </w:r>
    </w:p>
    <w:p w14:paraId="58D96C80" w14:textId="77777777" w:rsidR="00257181" w:rsidRPr="009575BA" w:rsidRDefault="00257181" w:rsidP="00257181">
      <w:pPr>
        <w:numPr>
          <w:ilvl w:val="2"/>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Be strong </w:t>
      </w:r>
    </w:p>
    <w:p w14:paraId="28244218" w14:textId="77777777" w:rsidR="00257181" w:rsidRPr="009575BA" w:rsidRDefault="00257181" w:rsidP="00257181">
      <w:pPr>
        <w:numPr>
          <w:ilvl w:val="2"/>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Work</w:t>
      </w:r>
    </w:p>
    <w:p w14:paraId="12085329" w14:textId="77777777" w:rsidR="00257181" w:rsidRPr="009575BA" w:rsidRDefault="00257181" w:rsidP="00257181">
      <w:pPr>
        <w:numPr>
          <w:ilvl w:val="2"/>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Fear not</w:t>
      </w:r>
    </w:p>
    <w:p w14:paraId="646B0776" w14:textId="77777777" w:rsidR="00257181" w:rsidRPr="009575BA" w:rsidRDefault="00257181" w:rsidP="00257181">
      <w:pPr>
        <w:numPr>
          <w:ilvl w:val="1"/>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(v. 6-9) God makes three promises </w:t>
      </w:r>
    </w:p>
    <w:p w14:paraId="790A2337" w14:textId="77777777" w:rsidR="00257181" w:rsidRPr="009575BA" w:rsidRDefault="00257181" w:rsidP="00257181">
      <w:pPr>
        <w:numPr>
          <w:ilvl w:val="2"/>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Shake the nations to fill the temple with their treasures </w:t>
      </w:r>
    </w:p>
    <w:p w14:paraId="14F5DDA9" w14:textId="77777777" w:rsidR="00257181" w:rsidRPr="009575BA" w:rsidRDefault="00257181" w:rsidP="00257181">
      <w:pPr>
        <w:numPr>
          <w:ilvl w:val="2"/>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greater glory</w:t>
      </w:r>
    </w:p>
    <w:p w14:paraId="3745466E" w14:textId="77777777" w:rsidR="00257181" w:rsidRPr="009575BA" w:rsidRDefault="00257181" w:rsidP="00257181">
      <w:pPr>
        <w:numPr>
          <w:ilvl w:val="2"/>
          <w:numId w:val="9"/>
        </w:numPr>
        <w:spacing w:after="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peace </w:t>
      </w:r>
    </w:p>
    <w:p w14:paraId="77ABBFFA" w14:textId="77777777" w:rsidR="00257181" w:rsidRPr="009575BA" w:rsidRDefault="00257181" w:rsidP="00257181">
      <w:pPr>
        <w:spacing w:after="0"/>
        <w:ind w:left="1440"/>
        <w:contextualSpacing/>
        <w:rPr>
          <w:rFonts w:ascii="Calibri" w:eastAsia="Calibri" w:hAnsi="Calibri" w:cs="Arial"/>
          <w:sz w:val="24"/>
          <w:szCs w:val="24"/>
          <w:lang w:bidi="he-IL"/>
        </w:rPr>
      </w:pPr>
      <w:r w:rsidRPr="009575BA">
        <w:rPr>
          <w:rFonts w:ascii="Calibri" w:eastAsia="Calibri" w:hAnsi="Calibri" w:cs="Arial"/>
          <w:sz w:val="24"/>
          <w:szCs w:val="24"/>
          <w:lang w:bidi="he-IL"/>
        </w:rPr>
        <w:t xml:space="preserve"> </w:t>
      </w:r>
    </w:p>
    <w:p w14:paraId="12F0C7BE"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b/>
          <w:bCs/>
          <w:sz w:val="24"/>
          <w:szCs w:val="24"/>
          <w:lang w:bidi="he-IL"/>
        </w:rPr>
        <w:t>3 Questions:</w:t>
      </w:r>
      <w:r w:rsidRPr="009575BA">
        <w:rPr>
          <w:rFonts w:ascii="Calibri" w:eastAsia="Calibri" w:hAnsi="Calibri" w:cs="Arial"/>
          <w:sz w:val="24"/>
          <w:szCs w:val="24"/>
          <w:lang w:bidi="he-IL"/>
        </w:rPr>
        <w:t xml:space="preserve"> (Address the People’s Discouragement)</w:t>
      </w:r>
    </w:p>
    <w:p w14:paraId="3A2B897C" w14:textId="5FFB30E2" w:rsidR="00257181" w:rsidRPr="009575BA" w:rsidRDefault="008A6798"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The problem the people are facing is discouragement. </w:t>
      </w:r>
      <w:r w:rsidR="00AC668F" w:rsidRPr="009575BA">
        <w:rPr>
          <w:rFonts w:ascii="Calibri" w:eastAsia="Calibri" w:hAnsi="Calibri" w:cs="Arial"/>
          <w:sz w:val="24"/>
          <w:szCs w:val="24"/>
          <w:lang w:bidi="he-IL"/>
        </w:rPr>
        <w:t>On September 21</w:t>
      </w:r>
      <w:r w:rsidR="00AC668F" w:rsidRPr="009575BA">
        <w:rPr>
          <w:rFonts w:ascii="Calibri" w:eastAsia="Calibri" w:hAnsi="Calibri" w:cs="Arial"/>
          <w:sz w:val="24"/>
          <w:szCs w:val="24"/>
          <w:vertAlign w:val="superscript"/>
          <w:lang w:bidi="he-IL"/>
        </w:rPr>
        <w:t>st</w:t>
      </w:r>
      <w:r w:rsidR="00AC668F" w:rsidRPr="009575BA">
        <w:rPr>
          <w:rFonts w:ascii="Calibri" w:eastAsia="Calibri" w:hAnsi="Calibri" w:cs="Arial"/>
          <w:sz w:val="24"/>
          <w:szCs w:val="24"/>
          <w:lang w:bidi="he-IL"/>
        </w:rPr>
        <w:t xml:space="preserve"> God stirred up the people and they resumed rebuilding the temple in Jerusalem. Now it is October 17th—less than a month into the rebuilding effort and the people have a problem—they are discouraged!</w:t>
      </w:r>
      <w:r w:rsidR="00AC668F" w:rsidRPr="009575BA">
        <w:rPr>
          <w:rFonts w:ascii="Calibri" w:eastAsia="Calibri" w:hAnsi="Calibri" w:cs="Arial"/>
          <w:b/>
          <w:i/>
          <w:sz w:val="24"/>
          <w:szCs w:val="24"/>
          <w:lang w:bidi="he-IL"/>
        </w:rPr>
        <w:t xml:space="preserve"> </w:t>
      </w:r>
      <w:r w:rsidR="00257181" w:rsidRPr="009575BA">
        <w:rPr>
          <w:rFonts w:ascii="Calibri" w:eastAsia="Calibri" w:hAnsi="Calibri" w:cs="Arial"/>
          <w:sz w:val="24"/>
          <w:szCs w:val="24"/>
          <w:lang w:bidi="he-IL"/>
        </w:rPr>
        <w:t>The people in their 70’s could remember Solomon’s temple that had been destroyed 66 years earlier. Now that they are three weeks into the rebuilding effort it has become clear to them that the rebuilt temple is going to be far inferior to the temple they once knew.</w:t>
      </w:r>
      <w:r w:rsidR="00AC668F" w:rsidRPr="009575BA">
        <w:rPr>
          <w:sz w:val="24"/>
          <w:szCs w:val="24"/>
        </w:rPr>
        <w:t xml:space="preserve"> </w:t>
      </w:r>
      <w:r w:rsidR="00AC668F" w:rsidRPr="009575BA">
        <w:rPr>
          <w:rFonts w:ascii="Calibri" w:eastAsia="Calibri" w:hAnsi="Calibri" w:cs="Arial"/>
          <w:sz w:val="24"/>
          <w:szCs w:val="24"/>
          <w:lang w:bidi="he-IL"/>
        </w:rPr>
        <w:t>Forward progress has been paralyzed by a few people being fixated on the past</w:t>
      </w:r>
      <w:r w:rsidR="00AC668F" w:rsidRPr="009575BA">
        <w:rPr>
          <w:rFonts w:ascii="Calibri" w:eastAsia="Calibri" w:hAnsi="Calibri" w:cs="Arial"/>
          <w:b/>
          <w:i/>
          <w:sz w:val="24"/>
          <w:szCs w:val="24"/>
          <w:u w:val="single"/>
          <w:lang w:bidi="he-IL"/>
        </w:rPr>
        <w:t>!</w:t>
      </w:r>
      <w:r w:rsidR="00257181" w:rsidRPr="009575BA">
        <w:rPr>
          <w:rFonts w:ascii="Calibri" w:eastAsia="Calibri" w:hAnsi="Calibri" w:cs="Arial"/>
          <w:sz w:val="24"/>
          <w:szCs w:val="24"/>
          <w:lang w:bidi="he-IL"/>
        </w:rPr>
        <w:t xml:space="preserve"> God responds to their discouragement with a word of encouragement. </w:t>
      </w:r>
    </w:p>
    <w:p w14:paraId="33461C22" w14:textId="77777777" w:rsidR="00257181" w:rsidRPr="009575BA" w:rsidRDefault="00257181" w:rsidP="00257181">
      <w:pPr>
        <w:spacing w:after="0"/>
        <w:rPr>
          <w:rFonts w:ascii="Calibri" w:eastAsia="Calibri" w:hAnsi="Calibri" w:cs="Arial"/>
          <w:sz w:val="24"/>
          <w:szCs w:val="24"/>
          <w:lang w:bidi="he-IL"/>
        </w:rPr>
      </w:pPr>
    </w:p>
    <w:p w14:paraId="23B22623"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b/>
          <w:bCs/>
          <w:sz w:val="24"/>
          <w:szCs w:val="24"/>
          <w:lang w:bidi="he-IL"/>
        </w:rPr>
        <w:t>3 Commands:</w:t>
      </w:r>
      <w:r w:rsidRPr="009575BA">
        <w:rPr>
          <w:rFonts w:ascii="Calibri" w:eastAsia="Calibri" w:hAnsi="Calibri" w:cs="Arial"/>
          <w:sz w:val="24"/>
          <w:szCs w:val="24"/>
          <w:lang w:bidi="he-IL"/>
        </w:rPr>
        <w:t xml:space="preserve"> (Past Reflection to Present Action)</w:t>
      </w:r>
    </w:p>
    <w:p w14:paraId="046DC1C5" w14:textId="6936D4AC"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Notice “</w:t>
      </w:r>
      <w:r w:rsidRPr="009575BA">
        <w:rPr>
          <w:rFonts w:ascii="Calibri" w:eastAsia="Calibri" w:hAnsi="Calibri" w:cs="Arial"/>
          <w:b/>
          <w:bCs/>
          <w:i/>
          <w:iCs/>
          <w:sz w:val="24"/>
          <w:szCs w:val="24"/>
          <w:u w:val="single"/>
          <w:lang w:bidi="he-IL"/>
        </w:rPr>
        <w:t>yet now”</w:t>
      </w:r>
      <w:r w:rsidRPr="009575BA">
        <w:rPr>
          <w:rFonts w:ascii="Calibri" w:eastAsia="Calibri" w:hAnsi="Calibri" w:cs="Arial"/>
          <w:sz w:val="24"/>
          <w:szCs w:val="24"/>
          <w:lang w:bidi="he-IL"/>
        </w:rPr>
        <w:t xml:space="preserve"> in (v. 4).  The people were looking backwards. God now calls them to look forwards with three commands. “</w:t>
      </w:r>
      <w:r w:rsidRPr="009575BA">
        <w:rPr>
          <w:rFonts w:ascii="Calibri" w:eastAsia="Calibri" w:hAnsi="Calibri" w:cs="Arial"/>
          <w:b/>
          <w:bCs/>
          <w:i/>
          <w:iCs/>
          <w:sz w:val="24"/>
          <w:szCs w:val="24"/>
          <w:u w:val="single"/>
          <w:lang w:bidi="he-IL"/>
        </w:rPr>
        <w:t>Be strong</w:t>
      </w:r>
      <w:r w:rsidRPr="009575BA">
        <w:rPr>
          <w:rFonts w:ascii="Calibri" w:eastAsia="Calibri" w:hAnsi="Calibri" w:cs="Arial"/>
          <w:sz w:val="24"/>
          <w:szCs w:val="24"/>
          <w:lang w:bidi="he-IL"/>
        </w:rPr>
        <w:t>” is emphasized via repetition. “</w:t>
      </w:r>
      <w:r w:rsidRPr="009575BA">
        <w:rPr>
          <w:rFonts w:ascii="Calibri" w:eastAsia="Calibri" w:hAnsi="Calibri" w:cs="Arial"/>
          <w:b/>
          <w:bCs/>
          <w:i/>
          <w:iCs/>
          <w:sz w:val="24"/>
          <w:szCs w:val="24"/>
          <w:u w:val="single"/>
          <w:lang w:bidi="he-IL"/>
        </w:rPr>
        <w:t>Work</w:t>
      </w:r>
      <w:r w:rsidRPr="009575BA">
        <w:rPr>
          <w:rFonts w:ascii="Calibri" w:eastAsia="Calibri" w:hAnsi="Calibri" w:cs="Arial"/>
          <w:sz w:val="24"/>
          <w:szCs w:val="24"/>
          <w:lang w:bidi="he-IL"/>
        </w:rPr>
        <w:t>” is reinforced with the reminder that God is with them in the present as He’s been with them in the past. By the time “</w:t>
      </w:r>
      <w:r w:rsidRPr="009575BA">
        <w:rPr>
          <w:rFonts w:ascii="Calibri" w:eastAsia="Calibri" w:hAnsi="Calibri" w:cs="Arial"/>
          <w:b/>
          <w:bCs/>
          <w:i/>
          <w:iCs/>
          <w:sz w:val="24"/>
          <w:szCs w:val="24"/>
          <w:u w:val="single"/>
          <w:lang w:bidi="he-IL"/>
        </w:rPr>
        <w:t>fear not</w:t>
      </w:r>
      <w:r w:rsidRPr="009575BA">
        <w:rPr>
          <w:rFonts w:ascii="Calibri" w:eastAsia="Calibri" w:hAnsi="Calibri" w:cs="Arial"/>
          <w:sz w:val="24"/>
          <w:szCs w:val="24"/>
          <w:lang w:bidi="he-IL"/>
        </w:rPr>
        <w:t xml:space="preserve">” comes it is as if there is an implied “therefore” preceding it. </w:t>
      </w:r>
    </w:p>
    <w:p w14:paraId="440939D9" w14:textId="09DC6A60" w:rsidR="00AC668F" w:rsidRPr="009575BA" w:rsidRDefault="00AC668F" w:rsidP="00257181">
      <w:pPr>
        <w:spacing w:after="0"/>
        <w:rPr>
          <w:rFonts w:ascii="Calibri" w:eastAsia="Calibri" w:hAnsi="Calibri" w:cs="Arial"/>
          <w:b/>
          <w:bCs/>
          <w:sz w:val="24"/>
          <w:szCs w:val="24"/>
          <w:lang w:bidi="he-IL"/>
        </w:rPr>
      </w:pPr>
    </w:p>
    <w:p w14:paraId="3C3A500D" w14:textId="419D2109"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b/>
          <w:bCs/>
          <w:sz w:val="24"/>
          <w:szCs w:val="24"/>
          <w:lang w:bidi="he-IL"/>
        </w:rPr>
        <w:t>3 Promises:</w:t>
      </w:r>
      <w:r w:rsidRPr="009575BA">
        <w:rPr>
          <w:rFonts w:ascii="Calibri" w:eastAsia="Calibri" w:hAnsi="Calibri" w:cs="Arial"/>
          <w:sz w:val="24"/>
          <w:szCs w:val="24"/>
          <w:lang w:bidi="he-IL"/>
        </w:rPr>
        <w:t xml:space="preserve"> (Supply Motivation)</w:t>
      </w:r>
    </w:p>
    <w:p w14:paraId="3460CB39" w14:textId="77777777" w:rsid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God turns in (v. 6-9) to give warrant for the work from what He’s going to do in the future. One day He will shake the heavens, earth, sea, dry land, and nations for the sake of the glory of His temple. All resources of heaven and earth belong to Him! In fact, the future glory is going to be even better than the former! A promise that will find its ultimate fulfillment in and through the work of Christ. </w:t>
      </w:r>
    </w:p>
    <w:p w14:paraId="37E62EC6" w14:textId="24BE521C" w:rsidR="008A6798" w:rsidRPr="009575BA" w:rsidRDefault="008A6798"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2:1-9 |Sermon Outline</w:t>
      </w:r>
    </w:p>
    <w:p w14:paraId="4A9192D6" w14:textId="77777777" w:rsidR="00AC668F" w:rsidRPr="009575BA" w:rsidRDefault="00AC668F" w:rsidP="00AC668F">
      <w:pPr>
        <w:numPr>
          <w:ilvl w:val="0"/>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Narrative setting and introduction (v. 1-2)</w:t>
      </w:r>
    </w:p>
    <w:p w14:paraId="4DBAFDAC" w14:textId="77777777" w:rsidR="00AC668F" w:rsidRPr="009575BA" w:rsidRDefault="00AC668F" w:rsidP="00AC668F">
      <w:pPr>
        <w:numPr>
          <w:ilvl w:val="0"/>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asks three questions to address the problem (v. 3)</w:t>
      </w:r>
    </w:p>
    <w:p w14:paraId="19A298D6"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Who is left among you who saw this house in its former glory? (v. 3a)</w:t>
      </w:r>
    </w:p>
    <w:p w14:paraId="0DCE0C0F"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How do you see it now? (v. 3b)</w:t>
      </w:r>
    </w:p>
    <w:p w14:paraId="34B14569"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Is it not as nothing in your eyes (v. 3c)</w:t>
      </w:r>
    </w:p>
    <w:p w14:paraId="0FC09C32" w14:textId="77777777" w:rsidR="00AC668F" w:rsidRPr="009575BA" w:rsidRDefault="00AC668F" w:rsidP="00AC668F">
      <w:pPr>
        <w:numPr>
          <w:ilvl w:val="0"/>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gives three commands in response to the problem (v. 4-5)</w:t>
      </w:r>
    </w:p>
    <w:p w14:paraId="6B34F5D7"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Be Strong (v. 4)</w:t>
      </w:r>
    </w:p>
    <w:p w14:paraId="69C8247A"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Work (v. 4b-5)</w:t>
      </w:r>
    </w:p>
    <w:p w14:paraId="3E2C4166"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Fear Not (v. 5b)</w:t>
      </w:r>
    </w:p>
    <w:p w14:paraId="42D5C12B" w14:textId="77777777" w:rsidR="00AC668F" w:rsidRPr="009575BA" w:rsidRDefault="00AC668F" w:rsidP="00AC668F">
      <w:pPr>
        <w:numPr>
          <w:ilvl w:val="0"/>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makes three promises to eliminate the problem (v. 6-9)</w:t>
      </w:r>
    </w:p>
    <w:p w14:paraId="1D6063AB"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I will shake the heavens, the earth, the sea, the dry land, and the nations (v. 6-8)</w:t>
      </w:r>
    </w:p>
    <w:p w14:paraId="15DC50D2" w14:textId="77777777" w:rsidR="00AC668F" w:rsidRPr="009575BA" w:rsidRDefault="00AC668F" w:rsidP="00AC668F">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The latter Glory of this house will be greater than the former (v. 9a)</w:t>
      </w:r>
    </w:p>
    <w:p w14:paraId="2539CF14" w14:textId="62B2A943" w:rsidR="00AC668F" w:rsidRPr="009575BA" w:rsidRDefault="00AC668F" w:rsidP="00257181">
      <w:pPr>
        <w:numPr>
          <w:ilvl w:val="1"/>
          <w:numId w:val="12"/>
        </w:numPr>
        <w:spacing w:after="0"/>
        <w:rPr>
          <w:rFonts w:ascii="Calibri" w:eastAsia="Calibri" w:hAnsi="Calibri" w:cs="Arial"/>
          <w:sz w:val="24"/>
          <w:szCs w:val="24"/>
          <w:lang w:bidi="he-IL"/>
        </w:rPr>
      </w:pPr>
      <w:r w:rsidRPr="009575BA">
        <w:rPr>
          <w:rFonts w:ascii="Calibri" w:eastAsia="Calibri" w:hAnsi="Calibri" w:cs="Arial"/>
          <w:sz w:val="24"/>
          <w:szCs w:val="24"/>
          <w:lang w:bidi="he-IL"/>
        </w:rPr>
        <w:t>In this place I will give peace (v. 9b)</w:t>
      </w:r>
    </w:p>
    <w:p w14:paraId="2813AF75" w14:textId="77777777" w:rsidR="00257181" w:rsidRPr="009575BA" w:rsidRDefault="00257181" w:rsidP="00257181">
      <w:pPr>
        <w:spacing w:after="0"/>
        <w:rPr>
          <w:rFonts w:ascii="Calibri" w:eastAsia="Calibri" w:hAnsi="Calibri" w:cs="Arial"/>
          <w:b/>
          <w:bCs/>
          <w:sz w:val="24"/>
          <w:szCs w:val="24"/>
          <w:lang w:bidi="he-IL"/>
        </w:rPr>
      </w:pPr>
      <w:r w:rsidRPr="009575BA">
        <w:rPr>
          <w:rFonts w:ascii="Calibri" w:eastAsia="Calibri" w:hAnsi="Calibri" w:cs="Arial"/>
          <w:sz w:val="24"/>
          <w:szCs w:val="24"/>
          <w:lang w:bidi="he-IL"/>
        </w:rPr>
        <w:t xml:space="preserve"> </w:t>
      </w:r>
    </w:p>
    <w:p w14:paraId="163ED3B4" w14:textId="77777777" w:rsidR="00257181" w:rsidRPr="009575BA" w:rsidRDefault="00257181" w:rsidP="00257181">
      <w:pPr>
        <w:spacing w:after="0"/>
        <w:rPr>
          <w:rFonts w:ascii="Calibri" w:eastAsia="Calibri" w:hAnsi="Calibri" w:cs="Arial"/>
          <w:b/>
          <w:bCs/>
          <w:sz w:val="24"/>
          <w:szCs w:val="24"/>
          <w:lang w:bidi="he-IL"/>
        </w:rPr>
      </w:pPr>
    </w:p>
    <w:p w14:paraId="034C5CB6" w14:textId="76D72769" w:rsidR="00257181" w:rsidRPr="009575BA" w:rsidRDefault="00257181" w:rsidP="00257181">
      <w:p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Message #3: Haggai 2:10-19</w:t>
      </w:r>
      <w:r w:rsidR="001F562E" w:rsidRPr="009575BA">
        <w:rPr>
          <w:rFonts w:ascii="Calibri" w:eastAsia="Calibri" w:hAnsi="Calibri" w:cs="Arial"/>
          <w:b/>
          <w:bCs/>
          <w:sz w:val="24"/>
          <w:szCs w:val="24"/>
          <w:lang w:bidi="he-IL"/>
        </w:rPr>
        <w:t xml:space="preserve"> | December 18, 520 BC</w:t>
      </w:r>
    </w:p>
    <w:p w14:paraId="238D6E10"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It is delivered three months after the work on the temple had begun. </w:t>
      </w:r>
    </w:p>
    <w:p w14:paraId="03C41B48" w14:textId="77777777" w:rsidR="00257181" w:rsidRPr="009575BA" w:rsidRDefault="00257181" w:rsidP="00257181">
      <w:pPr>
        <w:spacing w:after="0"/>
        <w:rPr>
          <w:rFonts w:ascii="Calibri" w:eastAsia="Calibri" w:hAnsi="Calibri" w:cs="Arial"/>
          <w:sz w:val="24"/>
          <w:szCs w:val="24"/>
          <w:lang w:bidi="he-IL"/>
        </w:rPr>
      </w:pPr>
    </w:p>
    <w:p w14:paraId="15575DDE"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At first glance this third message of Haggai appears less than clear. One of the keys that unlocks the meaning of this passage is to realize what marks this day—the foundation of the temple has been completed </w:t>
      </w:r>
      <w:r w:rsidRPr="009575BA">
        <w:rPr>
          <w:rFonts w:ascii="Calibri" w:eastAsia="Calibri" w:hAnsi="Calibri" w:cs="Arial"/>
          <w:b/>
          <w:bCs/>
          <w:sz w:val="24"/>
          <w:szCs w:val="24"/>
          <w:lang w:bidi="he-IL"/>
        </w:rPr>
        <w:t>(v. 18).</w:t>
      </w:r>
      <w:r w:rsidRPr="009575BA">
        <w:rPr>
          <w:rFonts w:ascii="Calibri" w:eastAsia="Calibri" w:hAnsi="Calibri" w:cs="Arial"/>
          <w:sz w:val="24"/>
          <w:szCs w:val="24"/>
          <w:lang w:bidi="he-IL"/>
        </w:rPr>
        <w:t xml:space="preserve"> This is a serious milestone in the rebuilding effort, and it is as if God wants to seize this milestone as a teachable moment for His people.</w:t>
      </w:r>
    </w:p>
    <w:p w14:paraId="53B8D6C7" w14:textId="77777777" w:rsidR="00257181" w:rsidRPr="009575BA" w:rsidRDefault="00257181" w:rsidP="00257181">
      <w:pPr>
        <w:spacing w:after="0"/>
        <w:rPr>
          <w:rFonts w:ascii="Calibri" w:eastAsia="Calibri" w:hAnsi="Calibri" w:cs="Arial"/>
          <w:sz w:val="24"/>
          <w:szCs w:val="24"/>
          <w:lang w:bidi="he-IL"/>
        </w:rPr>
      </w:pPr>
    </w:p>
    <w:p w14:paraId="61EAA894" w14:textId="77777777" w:rsidR="004950D1" w:rsidRPr="009575BA" w:rsidRDefault="001F562E"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God’s pedagogical method here is a set of two of questions and answers. </w:t>
      </w:r>
    </w:p>
    <w:p w14:paraId="2ECF2A27" w14:textId="77777777" w:rsidR="004950D1" w:rsidRPr="009575BA" w:rsidRDefault="004950D1" w:rsidP="004950D1">
      <w:pPr>
        <w:spacing w:after="0"/>
        <w:rPr>
          <w:rFonts w:ascii="Calibri" w:eastAsia="Calibri" w:hAnsi="Calibri" w:cs="Arial"/>
          <w:sz w:val="24"/>
          <w:szCs w:val="24"/>
          <w:lang w:bidi="he-IL"/>
        </w:rPr>
      </w:pPr>
      <w:r w:rsidRPr="009575BA">
        <w:rPr>
          <w:rFonts w:ascii="Calibri" w:eastAsia="Calibri" w:hAnsi="Calibri" w:cs="Arial"/>
          <w:b/>
          <w:i/>
          <w:sz w:val="24"/>
          <w:szCs w:val="24"/>
          <w:u w:val="single"/>
          <w:lang w:bidi="he-IL"/>
        </w:rPr>
        <w:t>Question 1</w:t>
      </w:r>
      <w:r w:rsidRPr="009575BA">
        <w:rPr>
          <w:rFonts w:ascii="Calibri" w:eastAsia="Calibri" w:hAnsi="Calibri" w:cs="Arial"/>
          <w:sz w:val="24"/>
          <w:szCs w:val="24"/>
          <w:lang w:bidi="he-IL"/>
        </w:rPr>
        <w:t xml:space="preserve"> . . . Does holy meat (meat from an animal sacrificed to God) makes other things holy by physical contact? The answer is no.</w:t>
      </w:r>
    </w:p>
    <w:p w14:paraId="5C90F2BB" w14:textId="77777777" w:rsidR="004950D1" w:rsidRPr="009575BA" w:rsidRDefault="004950D1" w:rsidP="004950D1">
      <w:pPr>
        <w:spacing w:after="0"/>
        <w:rPr>
          <w:rFonts w:ascii="Calibri" w:eastAsia="Calibri" w:hAnsi="Calibri" w:cs="Arial"/>
          <w:sz w:val="24"/>
          <w:szCs w:val="24"/>
          <w:lang w:bidi="he-IL"/>
        </w:rPr>
      </w:pPr>
      <w:r w:rsidRPr="009575BA">
        <w:rPr>
          <w:rFonts w:ascii="Calibri" w:eastAsia="Calibri" w:hAnsi="Calibri" w:cs="Arial"/>
          <w:b/>
          <w:i/>
          <w:sz w:val="24"/>
          <w:szCs w:val="24"/>
          <w:u w:val="single"/>
          <w:lang w:bidi="he-IL"/>
        </w:rPr>
        <w:t>Questions 2</w:t>
      </w:r>
      <w:r w:rsidRPr="009575BA">
        <w:rPr>
          <w:rFonts w:ascii="Calibri" w:eastAsia="Calibri" w:hAnsi="Calibri" w:cs="Arial"/>
          <w:b/>
          <w:sz w:val="24"/>
          <w:szCs w:val="24"/>
          <w:lang w:bidi="he-IL"/>
        </w:rPr>
        <w:t xml:space="preserve"> </w:t>
      </w:r>
      <w:r w:rsidRPr="009575BA">
        <w:rPr>
          <w:rFonts w:ascii="Calibri" w:eastAsia="Calibri" w:hAnsi="Calibri" w:cs="Arial"/>
          <w:sz w:val="24"/>
          <w:szCs w:val="24"/>
          <w:lang w:bidi="he-IL"/>
        </w:rPr>
        <w:t xml:space="preserve">. . . Does someone who is unclean (unholy) and who touches other things make those things unclean? Yes! </w:t>
      </w:r>
    </w:p>
    <w:p w14:paraId="19DFF461" w14:textId="07ECEF93" w:rsidR="004950D1" w:rsidRPr="009575BA" w:rsidRDefault="00FF6088"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What’s God’s point? Look at (v. 14) . . . The point is that the people have had something in their midst that was unholy and unclean and it was infecting and affecting every part of their lives! What was unclean? The dead body of a ruined temple in their midst! The corpse of the people’s misplaced priorities physically manifested in the form of ruined temple defiled all of life for them.</w:t>
      </w:r>
    </w:p>
    <w:p w14:paraId="27AF7D8C" w14:textId="77777777" w:rsidR="00FF6088" w:rsidRPr="009575BA" w:rsidRDefault="00FF6088" w:rsidP="00257181">
      <w:pPr>
        <w:spacing w:after="0"/>
        <w:rPr>
          <w:rFonts w:ascii="Calibri" w:eastAsia="Calibri" w:hAnsi="Calibri" w:cs="Arial"/>
          <w:sz w:val="24"/>
          <w:szCs w:val="24"/>
          <w:lang w:bidi="he-IL"/>
        </w:rPr>
      </w:pPr>
    </w:p>
    <w:p w14:paraId="751474EB" w14:textId="33C14E2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The key here is to realize that the object lesson works by looking back on their situation prior to their efforts to rebuild the temple. The ruined temple representing the people’s misplaced priorities </w:t>
      </w:r>
      <w:r w:rsidRPr="009575BA">
        <w:rPr>
          <w:rFonts w:ascii="Calibri" w:eastAsia="Calibri" w:hAnsi="Calibri" w:cs="Arial"/>
          <w:i/>
          <w:iCs/>
          <w:sz w:val="24"/>
          <w:szCs w:val="24"/>
          <w:u w:val="single"/>
          <w:lang w:bidi="he-IL"/>
        </w:rPr>
        <w:t>was</w:t>
      </w:r>
      <w:r w:rsidRPr="009575BA">
        <w:rPr>
          <w:rFonts w:ascii="Calibri" w:eastAsia="Calibri" w:hAnsi="Calibri" w:cs="Arial"/>
          <w:sz w:val="24"/>
          <w:szCs w:val="24"/>
          <w:lang w:bidi="he-IL"/>
        </w:rPr>
        <w:t xml:space="preserve"> like a dead corpse in their midst infecting every part of their lives. </w:t>
      </w:r>
      <w:r w:rsidR="001F562E" w:rsidRPr="009575BA">
        <w:rPr>
          <w:rFonts w:ascii="Calibri" w:eastAsia="Calibri" w:hAnsi="Calibri" w:cs="Arial"/>
          <w:sz w:val="24"/>
          <w:szCs w:val="24"/>
          <w:lang w:bidi="he-IL"/>
        </w:rPr>
        <w:t>God’s point is that holiness is not contagious, but unholiness is!</w:t>
      </w:r>
    </w:p>
    <w:p w14:paraId="2CD65967" w14:textId="77777777" w:rsidR="00257181" w:rsidRPr="009575BA" w:rsidRDefault="00257181" w:rsidP="00257181">
      <w:pPr>
        <w:spacing w:after="0"/>
        <w:rPr>
          <w:rFonts w:ascii="Calibri" w:eastAsia="Calibri" w:hAnsi="Calibri" w:cs="Arial"/>
          <w:sz w:val="24"/>
          <w:szCs w:val="24"/>
          <w:lang w:bidi="he-IL"/>
        </w:rPr>
      </w:pPr>
    </w:p>
    <w:p w14:paraId="36308BFA" w14:textId="485EA2D9" w:rsidR="00257181" w:rsidRPr="009575BA" w:rsidRDefault="001F562E"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B</w:t>
      </w:r>
      <w:r w:rsidR="00257181" w:rsidRPr="009575BA">
        <w:rPr>
          <w:rFonts w:ascii="Calibri" w:eastAsia="Calibri" w:hAnsi="Calibri" w:cs="Arial"/>
          <w:sz w:val="24"/>
          <w:szCs w:val="24"/>
          <w:lang w:bidi="he-IL"/>
        </w:rPr>
        <w:t>ut</w:t>
      </w:r>
      <w:r w:rsidRPr="009575BA">
        <w:rPr>
          <w:rFonts w:ascii="Calibri" w:eastAsia="Calibri" w:hAnsi="Calibri" w:cs="Arial"/>
          <w:sz w:val="24"/>
          <w:szCs w:val="24"/>
          <w:lang w:bidi="he-IL"/>
        </w:rPr>
        <w:t>,</w:t>
      </w:r>
      <w:r w:rsidR="00257181" w:rsidRPr="009575BA">
        <w:rPr>
          <w:rFonts w:ascii="Calibri" w:eastAsia="Calibri" w:hAnsi="Calibri" w:cs="Arial"/>
          <w:sz w:val="24"/>
          <w:szCs w:val="24"/>
          <w:lang w:bidi="he-IL"/>
        </w:rPr>
        <w:t xml:space="preserve"> look out! The people have turned to the Lord and obeyed. The temple foundation is now rebuilt and what does God ask? He asks a very rhetorical question,</w:t>
      </w:r>
      <w:r w:rsidRPr="009575BA">
        <w:rPr>
          <w:rFonts w:ascii="Calibri" w:eastAsia="Calibri" w:hAnsi="Calibri" w:cs="Arial"/>
          <w:sz w:val="24"/>
          <w:szCs w:val="24"/>
          <w:lang w:bidi="he-IL"/>
        </w:rPr>
        <w:t xml:space="preserve"> (v. 19)</w:t>
      </w:r>
      <w:r w:rsidR="00257181" w:rsidRPr="009575BA">
        <w:rPr>
          <w:rFonts w:ascii="Calibri" w:eastAsia="Calibri" w:hAnsi="Calibri" w:cs="Arial"/>
          <w:sz w:val="24"/>
          <w:szCs w:val="24"/>
          <w:lang w:bidi="he-IL"/>
        </w:rPr>
        <w:t xml:space="preserve"> “Is the seed yet in the barn?” The answer is no! The seed has been planted. The seed is now in the ground, but it’s not harvest time yet. The fruitfulness of their labor is still unknown. “But from this day on I will bless you,” says the Lord! This is God’s way of promising a reversal of the crop failure, drought, and inflation. God is promising a bumper harvest in response to the people’s obedience to prioritize the rebuilding of the temple.   </w:t>
      </w:r>
    </w:p>
    <w:p w14:paraId="5EB87835" w14:textId="699B327D" w:rsidR="001F562E" w:rsidRPr="009575BA" w:rsidRDefault="001F562E" w:rsidP="00257181">
      <w:pPr>
        <w:spacing w:after="0"/>
        <w:rPr>
          <w:rFonts w:ascii="Calibri" w:eastAsia="Calibri" w:hAnsi="Calibri" w:cs="Arial"/>
          <w:sz w:val="24"/>
          <w:szCs w:val="24"/>
          <w:lang w:bidi="he-IL"/>
        </w:rPr>
      </w:pPr>
      <w:bookmarkStart w:id="0" w:name="_GoBack"/>
      <w:bookmarkEnd w:id="0"/>
    </w:p>
    <w:p w14:paraId="1E70471D" w14:textId="00267739" w:rsidR="001F562E" w:rsidRPr="009575BA" w:rsidRDefault="001F562E"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2:10-19 | Sermon Outline</w:t>
      </w:r>
    </w:p>
    <w:p w14:paraId="0C78C9E2" w14:textId="77777777" w:rsidR="001F562E" w:rsidRPr="009575BA" w:rsidRDefault="001F562E" w:rsidP="001F562E">
      <w:pPr>
        <w:numPr>
          <w:ilvl w:val="0"/>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Narrative introduction and set-up (v. 10)</w:t>
      </w:r>
    </w:p>
    <w:p w14:paraId="10E5AC76" w14:textId="69021E7F" w:rsidR="001F562E" w:rsidRPr="009575BA" w:rsidRDefault="001F562E" w:rsidP="001F562E">
      <w:pPr>
        <w:numPr>
          <w:ilvl w:val="0"/>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instructs His people at a milestone with a teachable moment (v. 11-14)</w:t>
      </w:r>
    </w:p>
    <w:p w14:paraId="5615D7AC" w14:textId="77777777" w:rsidR="001F562E" w:rsidRPr="009575BA" w:rsidRDefault="001F562E" w:rsidP="001F562E">
      <w:pPr>
        <w:numPr>
          <w:ilvl w:val="1"/>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Q &amp; A #1 (v. 11-12)</w:t>
      </w:r>
    </w:p>
    <w:p w14:paraId="1EFFD327" w14:textId="77777777" w:rsidR="001F562E" w:rsidRPr="009575BA" w:rsidRDefault="001F562E" w:rsidP="001F562E">
      <w:pPr>
        <w:numPr>
          <w:ilvl w:val="1"/>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Q &amp; A #2 (v. 13)</w:t>
      </w:r>
    </w:p>
    <w:p w14:paraId="575447B3" w14:textId="77777777" w:rsidR="001F562E" w:rsidRPr="009575BA" w:rsidRDefault="001F562E" w:rsidP="001F562E">
      <w:pPr>
        <w:numPr>
          <w:ilvl w:val="1"/>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God’s lesson for His people (v. 14)</w:t>
      </w:r>
    </w:p>
    <w:p w14:paraId="574F7146" w14:textId="77777777" w:rsidR="001F562E" w:rsidRPr="009575BA" w:rsidRDefault="001F562E" w:rsidP="001F562E">
      <w:pPr>
        <w:numPr>
          <w:ilvl w:val="0"/>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promises to bless His people by turning disaster into abundance (v. 15-19)</w:t>
      </w:r>
    </w:p>
    <w:p w14:paraId="1DB95CB4" w14:textId="77777777" w:rsidR="001F562E" w:rsidRPr="009575BA" w:rsidRDefault="001F562E" w:rsidP="001F562E">
      <w:pPr>
        <w:numPr>
          <w:ilvl w:val="1"/>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Look back and remember the result of your disobedience (v. 15-17)</w:t>
      </w:r>
    </w:p>
    <w:p w14:paraId="6B2629CC" w14:textId="77777777" w:rsidR="001F562E" w:rsidRPr="009575BA" w:rsidRDefault="001F562E" w:rsidP="001F562E">
      <w:pPr>
        <w:numPr>
          <w:ilvl w:val="1"/>
          <w:numId w:val="13"/>
        </w:numPr>
        <w:spacing w:after="0"/>
        <w:rPr>
          <w:rFonts w:ascii="Calibri" w:eastAsia="Calibri" w:hAnsi="Calibri" w:cs="Arial"/>
          <w:sz w:val="24"/>
          <w:szCs w:val="24"/>
          <w:lang w:bidi="he-IL"/>
        </w:rPr>
      </w:pPr>
      <w:r w:rsidRPr="009575BA">
        <w:rPr>
          <w:rFonts w:ascii="Calibri" w:eastAsia="Calibri" w:hAnsi="Calibri" w:cs="Arial"/>
          <w:sz w:val="24"/>
          <w:szCs w:val="24"/>
          <w:lang w:bidi="he-IL"/>
        </w:rPr>
        <w:t>Look forward and anticipate the result of your obedience (v. 18-19)</w:t>
      </w:r>
    </w:p>
    <w:p w14:paraId="08F89B60" w14:textId="0651ACBD" w:rsidR="00257181" w:rsidRPr="009575BA" w:rsidRDefault="00257181" w:rsidP="00257181">
      <w:pPr>
        <w:spacing w:after="0"/>
        <w:rPr>
          <w:rFonts w:ascii="Calibri" w:eastAsia="Calibri" w:hAnsi="Calibri" w:cs="Arial"/>
          <w:sz w:val="24"/>
          <w:szCs w:val="24"/>
          <w:lang w:bidi="he-IL"/>
        </w:rPr>
      </w:pPr>
    </w:p>
    <w:p w14:paraId="065C94F2" w14:textId="77777777" w:rsidR="001F562E" w:rsidRPr="009575BA" w:rsidRDefault="001F562E" w:rsidP="00257181">
      <w:pPr>
        <w:spacing w:after="0"/>
        <w:rPr>
          <w:rFonts w:ascii="Calibri" w:eastAsia="Calibri" w:hAnsi="Calibri" w:cs="Arial"/>
          <w:sz w:val="24"/>
          <w:szCs w:val="24"/>
          <w:lang w:bidi="he-IL"/>
        </w:rPr>
      </w:pPr>
    </w:p>
    <w:p w14:paraId="446D717D" w14:textId="26670698" w:rsidR="00257181" w:rsidRPr="009575BA" w:rsidRDefault="00257181" w:rsidP="00257181">
      <w:p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Message #4: Haggai 2:20-23</w:t>
      </w:r>
      <w:r w:rsidR="001F562E" w:rsidRPr="009575BA">
        <w:rPr>
          <w:rFonts w:ascii="Calibri" w:eastAsia="Calibri" w:hAnsi="Calibri" w:cs="Arial"/>
          <w:b/>
          <w:bCs/>
          <w:sz w:val="24"/>
          <w:szCs w:val="24"/>
          <w:lang w:bidi="he-IL"/>
        </w:rPr>
        <w:t xml:space="preserve"> | December 18, 520 BC</w:t>
      </w:r>
    </w:p>
    <w:p w14:paraId="35A7AA6B"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Like the 3</w:t>
      </w:r>
      <w:r w:rsidRPr="009575BA">
        <w:rPr>
          <w:rFonts w:ascii="Calibri" w:eastAsia="Calibri" w:hAnsi="Calibri" w:cs="Arial"/>
          <w:sz w:val="24"/>
          <w:szCs w:val="24"/>
          <w:vertAlign w:val="superscript"/>
          <w:lang w:bidi="he-IL"/>
        </w:rPr>
        <w:t>rd</w:t>
      </w:r>
      <w:r w:rsidRPr="009575BA">
        <w:rPr>
          <w:rFonts w:ascii="Calibri" w:eastAsia="Calibri" w:hAnsi="Calibri" w:cs="Arial"/>
          <w:sz w:val="24"/>
          <w:szCs w:val="24"/>
          <w:lang w:bidi="he-IL"/>
        </w:rPr>
        <w:t xml:space="preserve"> message it is also delivered on December 18, 520 BC.</w:t>
      </w:r>
    </w:p>
    <w:p w14:paraId="7C4194D2" w14:textId="77777777" w:rsidR="00257181" w:rsidRPr="009575BA" w:rsidRDefault="00257181" w:rsidP="00257181">
      <w:pPr>
        <w:spacing w:after="0"/>
        <w:rPr>
          <w:rFonts w:ascii="Calibri" w:eastAsia="Calibri" w:hAnsi="Calibri" w:cs="Arial"/>
          <w:sz w:val="24"/>
          <w:szCs w:val="24"/>
          <w:lang w:bidi="he-IL"/>
        </w:rPr>
      </w:pPr>
    </w:p>
    <w:p w14:paraId="7AF74734"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This final message is exclusively addressed to Zerubbabel. Here God tells Zerubbabel that He will one day overthrow all earthly powers and authority in order to establish His divine authority. </w:t>
      </w:r>
    </w:p>
    <w:p w14:paraId="7B738D19" w14:textId="77777777" w:rsidR="00257181" w:rsidRPr="009575BA" w:rsidRDefault="00257181" w:rsidP="00257181">
      <w:pPr>
        <w:spacing w:after="0"/>
        <w:rPr>
          <w:rFonts w:ascii="Calibri" w:eastAsia="Calibri" w:hAnsi="Calibri" w:cs="Arial"/>
          <w:sz w:val="24"/>
          <w:szCs w:val="24"/>
          <w:lang w:bidi="he-IL"/>
        </w:rPr>
      </w:pPr>
    </w:p>
    <w:p w14:paraId="1AF8F7FD" w14:textId="77777777"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God tells Zerubbabel that He will make him </w:t>
      </w:r>
      <w:r w:rsidRPr="009575BA">
        <w:rPr>
          <w:rFonts w:ascii="Calibri" w:eastAsia="Calibri" w:hAnsi="Calibri" w:cs="Arial"/>
          <w:b/>
          <w:bCs/>
          <w:i/>
          <w:iCs/>
          <w:sz w:val="24"/>
          <w:szCs w:val="24"/>
          <w:u w:val="single"/>
          <w:lang w:bidi="he-IL"/>
        </w:rPr>
        <w:t>like a signet ring</w:t>
      </w:r>
      <w:r w:rsidRPr="009575BA">
        <w:rPr>
          <w:rFonts w:ascii="Calibri" w:eastAsia="Calibri" w:hAnsi="Calibri" w:cs="Arial"/>
          <w:sz w:val="24"/>
          <w:szCs w:val="24"/>
          <w:lang w:bidi="he-IL"/>
        </w:rPr>
        <w:t xml:space="preserve">. A signet ring was one of the objects of eastern monarchs that symbolized their authority. Therefore, this is a promise from God to Zerubbabel regarding the restoration of rule and authority. With the exile God had in a way temporarily removed the signet ring of His blessing and authority from the line of David (Jer. 22:24-27). Zerubbabel is in the line of David and has now led the people to respond in obedience to God. As a result, God speaks directly to Zerubbabel letting him know that He will one day restore the throne of David to which Zerubbabel is tied. </w:t>
      </w:r>
    </w:p>
    <w:p w14:paraId="5C4E5AC8" w14:textId="77777777" w:rsidR="00257181" w:rsidRPr="009575BA" w:rsidRDefault="00257181" w:rsidP="00257181">
      <w:pPr>
        <w:spacing w:after="0"/>
        <w:rPr>
          <w:rFonts w:ascii="Calibri" w:eastAsia="Calibri" w:hAnsi="Calibri" w:cs="Arial"/>
          <w:sz w:val="24"/>
          <w:szCs w:val="24"/>
          <w:lang w:bidi="he-IL"/>
        </w:rPr>
      </w:pPr>
    </w:p>
    <w:p w14:paraId="44FD9B80" w14:textId="23B79E0B" w:rsidR="00257181" w:rsidRPr="009575BA" w:rsidRDefault="00257181"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The tone of this promise is both messianic and apocalyptic. It hints at the last day and implies messianic fulfilment by referring to Zerubbabel as </w:t>
      </w:r>
      <w:r w:rsidRPr="009575BA">
        <w:rPr>
          <w:rFonts w:ascii="Calibri" w:eastAsia="Calibri" w:hAnsi="Calibri" w:cs="Arial"/>
          <w:b/>
          <w:bCs/>
          <w:i/>
          <w:iCs/>
          <w:sz w:val="24"/>
          <w:szCs w:val="24"/>
          <w:u w:val="single"/>
          <w:lang w:bidi="he-IL"/>
        </w:rPr>
        <w:t>“my servant</w:t>
      </w:r>
      <w:r w:rsidRPr="009575BA">
        <w:rPr>
          <w:rFonts w:ascii="Calibri" w:eastAsia="Calibri" w:hAnsi="Calibri" w:cs="Arial"/>
          <w:sz w:val="24"/>
          <w:szCs w:val="24"/>
          <w:lang w:bidi="he-IL"/>
        </w:rPr>
        <w:t xml:space="preserve">”—the prophet Isaiah’s favorite designation for the Messiah. Therefore, to and through Zerubbabel God renews His promise of redemption, His coming kingdom, and the new heaven and new earth. </w:t>
      </w:r>
    </w:p>
    <w:p w14:paraId="5636C923" w14:textId="16CF2F6A" w:rsidR="00EA117C" w:rsidRPr="009575BA" w:rsidRDefault="00EA117C" w:rsidP="00257181">
      <w:pPr>
        <w:spacing w:after="0"/>
        <w:rPr>
          <w:rFonts w:ascii="Calibri" w:eastAsia="Calibri" w:hAnsi="Calibri" w:cs="Arial"/>
          <w:sz w:val="24"/>
          <w:szCs w:val="24"/>
          <w:lang w:bidi="he-IL"/>
        </w:rPr>
      </w:pPr>
    </w:p>
    <w:p w14:paraId="7F431330" w14:textId="77777777" w:rsidR="009575BA" w:rsidRDefault="009575BA" w:rsidP="00257181">
      <w:pPr>
        <w:spacing w:after="0"/>
        <w:rPr>
          <w:rFonts w:ascii="Calibri" w:eastAsia="Calibri" w:hAnsi="Calibri" w:cs="Arial"/>
          <w:sz w:val="24"/>
          <w:szCs w:val="24"/>
          <w:lang w:bidi="he-IL"/>
        </w:rPr>
      </w:pPr>
    </w:p>
    <w:p w14:paraId="255AB499" w14:textId="05BB589C" w:rsidR="00EA117C" w:rsidRPr="009575BA" w:rsidRDefault="00EA117C" w:rsidP="00257181">
      <w:pPr>
        <w:spacing w:after="0"/>
        <w:rPr>
          <w:rFonts w:ascii="Calibri" w:eastAsia="Calibri" w:hAnsi="Calibri" w:cs="Arial"/>
          <w:sz w:val="24"/>
          <w:szCs w:val="24"/>
          <w:lang w:bidi="he-IL"/>
        </w:rPr>
      </w:pPr>
      <w:r w:rsidRPr="009575BA">
        <w:rPr>
          <w:rFonts w:ascii="Calibri" w:eastAsia="Calibri" w:hAnsi="Calibri" w:cs="Arial"/>
          <w:sz w:val="24"/>
          <w:szCs w:val="24"/>
          <w:lang w:bidi="he-IL"/>
        </w:rPr>
        <w:t xml:space="preserve">2:20-23 | Sermon Outline </w:t>
      </w:r>
    </w:p>
    <w:p w14:paraId="3143D2B8" w14:textId="77777777" w:rsidR="00EA117C" w:rsidRPr="009575BA" w:rsidRDefault="00EA117C" w:rsidP="00EA117C">
      <w:pPr>
        <w:numPr>
          <w:ilvl w:val="2"/>
          <w:numId w:val="14"/>
        </w:numPr>
        <w:spacing w:after="0"/>
        <w:rPr>
          <w:rFonts w:ascii="Calibri" w:eastAsia="Calibri" w:hAnsi="Calibri" w:cs="Arial"/>
          <w:sz w:val="24"/>
          <w:szCs w:val="24"/>
          <w:lang w:bidi="he-IL"/>
        </w:rPr>
      </w:pPr>
      <w:r w:rsidRPr="009575BA">
        <w:rPr>
          <w:rFonts w:ascii="Calibri" w:eastAsia="Calibri" w:hAnsi="Calibri" w:cs="Arial"/>
          <w:sz w:val="24"/>
          <w:szCs w:val="24"/>
          <w:lang w:bidi="he-IL"/>
        </w:rPr>
        <w:t>Narrative intro and set-up (v. 20)</w:t>
      </w:r>
    </w:p>
    <w:p w14:paraId="11F7B291" w14:textId="77777777" w:rsidR="00EA117C" w:rsidRPr="009575BA" w:rsidRDefault="00EA117C" w:rsidP="00EA117C">
      <w:pPr>
        <w:numPr>
          <w:ilvl w:val="2"/>
          <w:numId w:val="14"/>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reveals to Zerubbabel that He will one day overthrow all earthly authority (v. 21-22)</w:t>
      </w:r>
    </w:p>
    <w:p w14:paraId="668A105B" w14:textId="77777777" w:rsidR="00EA117C" w:rsidRPr="009575BA" w:rsidRDefault="00EA117C" w:rsidP="00EA117C">
      <w:pPr>
        <w:numPr>
          <w:ilvl w:val="2"/>
          <w:numId w:val="14"/>
        </w:numPr>
        <w:spacing w:after="0"/>
        <w:rPr>
          <w:rFonts w:ascii="Calibri" w:eastAsia="Calibri" w:hAnsi="Calibri" w:cs="Arial"/>
          <w:sz w:val="24"/>
          <w:szCs w:val="24"/>
          <w:lang w:bidi="he-IL"/>
        </w:rPr>
      </w:pPr>
      <w:r w:rsidRPr="009575BA">
        <w:rPr>
          <w:rFonts w:ascii="Calibri" w:eastAsia="Calibri" w:hAnsi="Calibri" w:cs="Arial"/>
          <w:sz w:val="24"/>
          <w:szCs w:val="24"/>
          <w:lang w:bidi="he-IL"/>
        </w:rPr>
        <w:t>God promises Zerubbabel that on that day He will restore the authority of the line of David (v. 23)</w:t>
      </w:r>
    </w:p>
    <w:p w14:paraId="53DBB462" w14:textId="45E514B7" w:rsidR="00257181" w:rsidRPr="009575BA" w:rsidRDefault="00257181" w:rsidP="00257181">
      <w:pPr>
        <w:spacing w:after="0"/>
        <w:rPr>
          <w:rFonts w:ascii="Calibri" w:eastAsia="Calibri" w:hAnsi="Calibri" w:cs="Arial"/>
          <w:sz w:val="24"/>
          <w:szCs w:val="24"/>
          <w:lang w:bidi="he-IL"/>
        </w:rPr>
      </w:pPr>
    </w:p>
    <w:p w14:paraId="47AC2A0D" w14:textId="52F9629B" w:rsidR="004A7BB7" w:rsidRPr="009575BA" w:rsidRDefault="004A7BB7" w:rsidP="000B2C9D">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A</w:t>
      </w:r>
      <w:r w:rsidR="00257181" w:rsidRPr="009575BA">
        <w:rPr>
          <w:rFonts w:ascii="Calibri" w:eastAsia="Calibri" w:hAnsi="Calibri" w:cs="Arial"/>
          <w:b/>
          <w:bCs/>
          <w:sz w:val="24"/>
          <w:szCs w:val="24"/>
          <w:lang w:bidi="he-IL"/>
        </w:rPr>
        <w:t>PPLICATION</w:t>
      </w:r>
      <w:r w:rsidRPr="009575BA">
        <w:rPr>
          <w:rFonts w:ascii="Calibri" w:eastAsia="Calibri" w:hAnsi="Calibri" w:cs="Arial"/>
          <w:b/>
          <w:bCs/>
          <w:sz w:val="24"/>
          <w:szCs w:val="24"/>
          <w:lang w:bidi="he-IL"/>
        </w:rPr>
        <w:t>:</w:t>
      </w:r>
    </w:p>
    <w:p w14:paraId="4F1736BE" w14:textId="1BEF36FD" w:rsidR="00257181" w:rsidRPr="009575BA" w:rsidRDefault="00EA117C" w:rsidP="00257181">
      <w:pPr>
        <w:pStyle w:val="ListParagraph"/>
        <w:numPr>
          <w:ilvl w:val="0"/>
          <w:numId w:val="7"/>
        </w:numPr>
        <w:spacing w:after="0"/>
        <w:rPr>
          <w:sz w:val="24"/>
          <w:szCs w:val="24"/>
        </w:rPr>
      </w:pPr>
      <w:r w:rsidRPr="009575BA">
        <w:rPr>
          <w:sz w:val="24"/>
          <w:szCs w:val="24"/>
        </w:rPr>
        <w:t xml:space="preserve">The </w:t>
      </w:r>
      <w:r w:rsidR="00257181" w:rsidRPr="009575BA">
        <w:rPr>
          <w:sz w:val="24"/>
          <w:szCs w:val="24"/>
        </w:rPr>
        <w:t>timeless relevance of Haggai crystalizes as</w:t>
      </w:r>
      <w:r w:rsidRPr="009575BA">
        <w:rPr>
          <w:sz w:val="24"/>
          <w:szCs w:val="24"/>
        </w:rPr>
        <w:t xml:space="preserve"> we see the need to put God and His</w:t>
      </w:r>
      <w:r w:rsidR="00257181" w:rsidRPr="009575BA">
        <w:rPr>
          <w:sz w:val="24"/>
          <w:szCs w:val="24"/>
        </w:rPr>
        <w:t xml:space="preserve"> work first.  For Haggai and the remnant of God’s people in 520 B.C . . . putting God first meant rebuilding the temple—a visible sign of their determination to put God first. For the church today, putting God first doesn’t mean the construction of a temple—but it does mean giving ourselves first and foremost to Christ and the work of building His kingdom!</w:t>
      </w:r>
    </w:p>
    <w:p w14:paraId="213E762C" w14:textId="77777777" w:rsidR="00257181" w:rsidRPr="009575BA" w:rsidRDefault="00257181" w:rsidP="00257181">
      <w:pPr>
        <w:pStyle w:val="ListParagraph"/>
        <w:spacing w:after="0"/>
        <w:ind w:left="1080"/>
        <w:rPr>
          <w:sz w:val="24"/>
          <w:szCs w:val="24"/>
        </w:rPr>
      </w:pPr>
    </w:p>
    <w:p w14:paraId="5434AA44" w14:textId="1C47DDF5" w:rsidR="00257181" w:rsidRPr="00A46BE1" w:rsidRDefault="00257181" w:rsidP="00A46BE1">
      <w:pPr>
        <w:pStyle w:val="ListParagraph"/>
        <w:numPr>
          <w:ilvl w:val="0"/>
          <w:numId w:val="7"/>
        </w:numPr>
        <w:rPr>
          <w:sz w:val="24"/>
          <w:szCs w:val="24"/>
        </w:rPr>
      </w:pPr>
      <w:r w:rsidRPr="009575BA">
        <w:rPr>
          <w:sz w:val="24"/>
          <w:szCs w:val="24"/>
        </w:rPr>
        <w:t xml:space="preserve">If the physical problem in Haggai is a ruined temple that remains incomplete the real heart issue God addresses through the prophet Haggai is the issue of misplaced priorities. </w:t>
      </w:r>
    </w:p>
    <w:p w14:paraId="4E7FE167" w14:textId="77777777" w:rsidR="00257181" w:rsidRPr="009575BA" w:rsidRDefault="00257181" w:rsidP="00257181">
      <w:pPr>
        <w:spacing w:after="0"/>
        <w:rPr>
          <w:rFonts w:ascii="Calibri" w:eastAsia="Calibri" w:hAnsi="Calibri" w:cs="Arial"/>
          <w:b/>
          <w:bCs/>
          <w:sz w:val="24"/>
          <w:szCs w:val="24"/>
          <w:lang w:bidi="he-IL"/>
        </w:rPr>
      </w:pPr>
    </w:p>
    <w:p w14:paraId="1C3A6799" w14:textId="77950713" w:rsidR="004A7BB7" w:rsidRPr="009575BA" w:rsidRDefault="00257181" w:rsidP="000B2C9D">
      <w:pPr>
        <w:pStyle w:val="ListParagraph"/>
        <w:numPr>
          <w:ilvl w:val="0"/>
          <w:numId w:val="4"/>
        </w:numPr>
        <w:spacing w:after="0"/>
        <w:rPr>
          <w:rFonts w:ascii="Calibri" w:eastAsia="Calibri" w:hAnsi="Calibri" w:cs="Arial"/>
          <w:b/>
          <w:bCs/>
          <w:sz w:val="24"/>
          <w:szCs w:val="24"/>
          <w:lang w:bidi="he-IL"/>
        </w:rPr>
      </w:pPr>
      <w:r w:rsidRPr="009575BA">
        <w:rPr>
          <w:rFonts w:ascii="Calibri" w:eastAsia="Calibri" w:hAnsi="Calibri" w:cs="Arial"/>
          <w:b/>
          <w:bCs/>
          <w:sz w:val="24"/>
          <w:szCs w:val="24"/>
          <w:lang w:bidi="he-IL"/>
        </w:rPr>
        <w:t>CONNECTION TO CHRIST AND THE CANON</w:t>
      </w:r>
      <w:r w:rsidR="004A7BB7" w:rsidRPr="009575BA">
        <w:rPr>
          <w:rFonts w:ascii="Calibri" w:eastAsia="Calibri" w:hAnsi="Calibri" w:cs="Arial"/>
          <w:b/>
          <w:bCs/>
          <w:sz w:val="24"/>
          <w:szCs w:val="24"/>
          <w:lang w:bidi="he-IL"/>
        </w:rPr>
        <w:t>:</w:t>
      </w:r>
    </w:p>
    <w:p w14:paraId="2B3D5A84" w14:textId="75ADF588" w:rsidR="00AC668F" w:rsidRPr="009575BA" w:rsidRDefault="00AC668F" w:rsidP="00AC668F">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(1:13) “I with you”—Immanuel </w:t>
      </w:r>
    </w:p>
    <w:p w14:paraId="2570CEF1" w14:textId="1466F931" w:rsidR="00AC668F" w:rsidRPr="009575BA" w:rsidRDefault="00AC668F" w:rsidP="00AC668F">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(2:9) The future glory in store for the temple is unthinkably greater than what they saw of Solomon’s temple. Number one, Jesus is going to walk and teach in this temple in about 500 years and when he returns and his kingdom is established there will finally be peace as all his enemies bow their knees and confess with their mouth that Jesus—He is Lord!</w:t>
      </w:r>
    </w:p>
    <w:p w14:paraId="472800FE" w14:textId="1F255A2D" w:rsidR="0061082F" w:rsidRPr="009575BA" w:rsidRDefault="001F562E" w:rsidP="0061082F">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(2:19) How will God ultimately bless His people? Genesis 12:2-3</w:t>
      </w:r>
    </w:p>
    <w:p w14:paraId="089341B5" w14:textId="40ECBED5" w:rsidR="001F562E" w:rsidRPr="009575BA" w:rsidRDefault="001F562E" w:rsidP="00AC668F">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(2:</w:t>
      </w:r>
      <w:r w:rsidR="00EA117C" w:rsidRPr="009575BA">
        <w:rPr>
          <w:rFonts w:ascii="Calibri" w:eastAsia="Calibri" w:hAnsi="Calibri" w:cs="Arial"/>
          <w:bCs/>
          <w:sz w:val="24"/>
          <w:szCs w:val="24"/>
          <w:lang w:bidi="he-IL"/>
        </w:rPr>
        <w:t xml:space="preserve">23) </w:t>
      </w:r>
    </w:p>
    <w:p w14:paraId="5561B9FC" w14:textId="1C55BCBC" w:rsidR="00EA117C" w:rsidRPr="009575BA" w:rsidRDefault="00EA117C" w:rsidP="00EA117C">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“that day”—the Day of the Lord</w:t>
      </w:r>
    </w:p>
    <w:p w14:paraId="7E49A159" w14:textId="41AEFAA6" w:rsidR="00EA117C" w:rsidRPr="009575BA" w:rsidRDefault="00EA117C" w:rsidP="00EA117C">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“my servant”—Suffering Servant</w:t>
      </w:r>
    </w:p>
    <w:p w14:paraId="459CE5EB" w14:textId="36870BEB" w:rsidR="00EA117C" w:rsidRPr="009575BA" w:rsidRDefault="00EA117C" w:rsidP="00EA117C">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 xml:space="preserve">“signet ring”—The Line of David </w:t>
      </w:r>
    </w:p>
    <w:p w14:paraId="6491EAC8" w14:textId="7E1A89A1" w:rsidR="00EA117C" w:rsidRPr="009575BA" w:rsidRDefault="00EA117C" w:rsidP="00EA117C">
      <w:pPr>
        <w:pStyle w:val="ListParagraph"/>
        <w:numPr>
          <w:ilvl w:val="2"/>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“have chosen you”—The Chosen One</w:t>
      </w:r>
    </w:p>
    <w:p w14:paraId="5B1EE1F1" w14:textId="52F0798D" w:rsidR="0061082F" w:rsidRPr="009575BA" w:rsidRDefault="0061082F" w:rsidP="0061082F">
      <w:pPr>
        <w:pStyle w:val="ListParagraph"/>
        <w:numPr>
          <w:ilvl w:val="3"/>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God is letting Zerubbabel know that His signature is still on the dotted line of the covenant—which means God’s people have not been forgotten, they will be saved, and they will inhabit eternity with him forever!</w:t>
      </w:r>
    </w:p>
    <w:p w14:paraId="29F67852" w14:textId="70AA86CF" w:rsidR="00042C9D" w:rsidRPr="009575BA" w:rsidRDefault="00EA117C" w:rsidP="0061082F">
      <w:pPr>
        <w:pStyle w:val="ListParagraph"/>
        <w:numPr>
          <w:ilvl w:val="1"/>
          <w:numId w:val="4"/>
        </w:numPr>
        <w:spacing w:after="0"/>
        <w:rPr>
          <w:rFonts w:ascii="Calibri" w:eastAsia="Calibri" w:hAnsi="Calibri" w:cs="Arial"/>
          <w:bCs/>
          <w:sz w:val="24"/>
          <w:szCs w:val="24"/>
          <w:lang w:bidi="he-IL"/>
        </w:rPr>
      </w:pPr>
      <w:r w:rsidRPr="009575BA">
        <w:rPr>
          <w:rFonts w:ascii="Calibri" w:eastAsia="Calibri" w:hAnsi="Calibri" w:cs="Arial"/>
          <w:bCs/>
          <w:sz w:val="24"/>
          <w:szCs w:val="24"/>
          <w:lang w:bidi="he-IL"/>
        </w:rPr>
        <w:t>Following the exile, through Haggai the Lord is renews His promises to His people and calls them to finish rebuilding the temple so that He might be with them and fulfill His promises to bless the whole world through them (2:9), particularly through the Messiah from the line of David (2:23)</w:t>
      </w:r>
      <w:r w:rsidR="009575BA">
        <w:rPr>
          <w:rFonts w:ascii="Calibri" w:eastAsia="Calibri" w:hAnsi="Calibri" w:cs="Arial"/>
          <w:bCs/>
          <w:sz w:val="24"/>
          <w:szCs w:val="24"/>
          <w:lang w:bidi="he-IL"/>
        </w:rPr>
        <w:t>.</w:t>
      </w:r>
    </w:p>
    <w:sectPr w:rsidR="00042C9D" w:rsidRPr="009575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A0B6" w14:textId="77777777" w:rsidR="00187E28" w:rsidRDefault="00187E28" w:rsidP="00187E28">
      <w:pPr>
        <w:spacing w:after="0" w:line="240" w:lineRule="auto"/>
      </w:pPr>
      <w:r>
        <w:separator/>
      </w:r>
    </w:p>
  </w:endnote>
  <w:endnote w:type="continuationSeparator" w:id="0">
    <w:p w14:paraId="60B393DD" w14:textId="77777777" w:rsidR="00187E28" w:rsidRDefault="00187E28" w:rsidP="0018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40620"/>
      <w:docPartObj>
        <w:docPartGallery w:val="Page Numbers (Bottom of Page)"/>
        <w:docPartUnique/>
      </w:docPartObj>
    </w:sdtPr>
    <w:sdtEndPr>
      <w:rPr>
        <w:noProof/>
      </w:rPr>
    </w:sdtEndPr>
    <w:sdtContent>
      <w:p w14:paraId="02D585DE" w14:textId="04C2E5B0" w:rsidR="00187E28" w:rsidRDefault="00187E28">
        <w:pPr>
          <w:pStyle w:val="Footer"/>
          <w:jc w:val="right"/>
        </w:pPr>
        <w:r>
          <w:fldChar w:fldCharType="begin"/>
        </w:r>
        <w:r>
          <w:instrText xml:space="preserve"> PAGE   \* MERGEFORMAT </w:instrText>
        </w:r>
        <w:r>
          <w:fldChar w:fldCharType="separate"/>
        </w:r>
        <w:r w:rsidR="00A46BE1">
          <w:rPr>
            <w:noProof/>
          </w:rPr>
          <w:t>1</w:t>
        </w:r>
        <w:r>
          <w:rPr>
            <w:noProof/>
          </w:rPr>
          <w:fldChar w:fldCharType="end"/>
        </w:r>
      </w:p>
    </w:sdtContent>
  </w:sdt>
  <w:p w14:paraId="18AB93A3" w14:textId="77777777" w:rsidR="00187E28" w:rsidRDefault="00187E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35C6" w14:textId="77777777" w:rsidR="00187E28" w:rsidRDefault="00187E28" w:rsidP="00187E28">
      <w:pPr>
        <w:spacing w:after="0" w:line="240" w:lineRule="auto"/>
      </w:pPr>
      <w:r>
        <w:separator/>
      </w:r>
    </w:p>
  </w:footnote>
  <w:footnote w:type="continuationSeparator" w:id="0">
    <w:p w14:paraId="02A52368" w14:textId="77777777" w:rsidR="00187E28" w:rsidRDefault="00187E28" w:rsidP="00187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9E"/>
    <w:multiLevelType w:val="hybridMultilevel"/>
    <w:tmpl w:val="8312C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62EA9"/>
    <w:multiLevelType w:val="hybridMultilevel"/>
    <w:tmpl w:val="847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3516"/>
    <w:multiLevelType w:val="hybridMultilevel"/>
    <w:tmpl w:val="A822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41F17"/>
    <w:multiLevelType w:val="hybridMultilevel"/>
    <w:tmpl w:val="E0967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B3F92"/>
    <w:multiLevelType w:val="multilevel"/>
    <w:tmpl w:val="03147310"/>
    <w:lvl w:ilvl="0">
      <w:start w:val="5"/>
      <w:numFmt w:val="decimal"/>
      <w:lvlText w:val="%1."/>
      <w:lvlJc w:val="left"/>
      <w:pPr>
        <w:tabs>
          <w:tab w:val="num" w:pos="360"/>
        </w:tabs>
        <w:ind w:left="360" w:hanging="360"/>
      </w:pPr>
      <w:rPr>
        <w:b/>
        <w:bCs/>
      </w:rPr>
    </w:lvl>
    <w:lvl w:ilvl="1">
      <w:start w:val="1"/>
      <w:numFmt w:val="upperRoman"/>
      <w:lvlText w:val="%2&gt;"/>
      <w:lvlJc w:val="left"/>
      <w:pPr>
        <w:ind w:left="1440" w:hanging="720"/>
      </w:pPr>
      <w:rPr>
        <w:rFonts w:hint="default"/>
      </w:rPr>
    </w:lvl>
    <w:lvl w:ilvl="2">
      <w:start w:val="1"/>
      <w:numFmt w:val="upperRoman"/>
      <w:lvlText w:val="%3."/>
      <w:lvlJc w:val="left"/>
      <w:pPr>
        <w:ind w:left="720" w:hanging="720"/>
      </w:pPr>
      <w:rPr>
        <w:rFonts w:hint="default"/>
        <w:sz w:val="22"/>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92D3D11"/>
    <w:multiLevelType w:val="hybridMultilevel"/>
    <w:tmpl w:val="F3C4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B2A5D"/>
    <w:multiLevelType w:val="hybridMultilevel"/>
    <w:tmpl w:val="B0A07832"/>
    <w:lvl w:ilvl="0" w:tplc="BCB064E8">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706E6"/>
    <w:multiLevelType w:val="multilevel"/>
    <w:tmpl w:val="4ED0D3C6"/>
    <w:lvl w:ilvl="0">
      <w:start w:val="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upperRoman"/>
      <w:lvlText w:val="%3."/>
      <w:lvlJc w:val="left"/>
      <w:pPr>
        <w:ind w:left="900" w:hanging="72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A1E2EC7"/>
    <w:multiLevelType w:val="hybridMultilevel"/>
    <w:tmpl w:val="B2C0F85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3D7C76"/>
    <w:multiLevelType w:val="hybridMultilevel"/>
    <w:tmpl w:val="32ECD7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A91C38"/>
    <w:multiLevelType w:val="hybridMultilevel"/>
    <w:tmpl w:val="A82A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70F11"/>
    <w:multiLevelType w:val="hybridMultilevel"/>
    <w:tmpl w:val="50D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15EBA"/>
    <w:multiLevelType w:val="hybridMultilevel"/>
    <w:tmpl w:val="4CAAACB0"/>
    <w:lvl w:ilvl="0" w:tplc="48542F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A76B3"/>
    <w:multiLevelType w:val="hybridMultilevel"/>
    <w:tmpl w:val="04EE9126"/>
    <w:lvl w:ilvl="0" w:tplc="0E22A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9"/>
  </w:num>
  <w:num w:numId="6">
    <w:abstractNumId w:val="3"/>
  </w:num>
  <w:num w:numId="7">
    <w:abstractNumId w:val="0"/>
  </w:num>
  <w:num w:numId="8">
    <w:abstractNumId w:val="5"/>
  </w:num>
  <w:num w:numId="9">
    <w:abstractNumId w:val="10"/>
  </w:num>
  <w:num w:numId="10">
    <w:abstractNumId w:val="1"/>
  </w:num>
  <w:num w:numId="11">
    <w:abstractNumId w:val="7"/>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9D"/>
    <w:rsid w:val="000208A0"/>
    <w:rsid w:val="00042C9D"/>
    <w:rsid w:val="00046AF7"/>
    <w:rsid w:val="000A0CAB"/>
    <w:rsid w:val="000B2C9D"/>
    <w:rsid w:val="000F093E"/>
    <w:rsid w:val="0012526C"/>
    <w:rsid w:val="00146E27"/>
    <w:rsid w:val="00187E28"/>
    <w:rsid w:val="001F562E"/>
    <w:rsid w:val="00257181"/>
    <w:rsid w:val="00261B57"/>
    <w:rsid w:val="00272C38"/>
    <w:rsid w:val="00360027"/>
    <w:rsid w:val="00447B55"/>
    <w:rsid w:val="004950D1"/>
    <w:rsid w:val="004A7BB7"/>
    <w:rsid w:val="0051092E"/>
    <w:rsid w:val="005E4894"/>
    <w:rsid w:val="0061082F"/>
    <w:rsid w:val="006A68E7"/>
    <w:rsid w:val="00727ADA"/>
    <w:rsid w:val="008A6798"/>
    <w:rsid w:val="009365B8"/>
    <w:rsid w:val="009575BA"/>
    <w:rsid w:val="009F53FB"/>
    <w:rsid w:val="00A46BE1"/>
    <w:rsid w:val="00A53942"/>
    <w:rsid w:val="00A830B3"/>
    <w:rsid w:val="00AC668F"/>
    <w:rsid w:val="00B07933"/>
    <w:rsid w:val="00B85842"/>
    <w:rsid w:val="00C43EFF"/>
    <w:rsid w:val="00EA117C"/>
    <w:rsid w:val="00F71848"/>
    <w:rsid w:val="00F8637F"/>
    <w:rsid w:val="00F96884"/>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F0CC"/>
  <w15:chartTrackingRefBased/>
  <w15:docId w15:val="{D919693C-7715-41DC-8F9A-0B440416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28"/>
  </w:style>
  <w:style w:type="paragraph" w:styleId="Footer">
    <w:name w:val="footer"/>
    <w:basedOn w:val="Normal"/>
    <w:link w:val="FooterChar"/>
    <w:uiPriority w:val="99"/>
    <w:unhideWhenUsed/>
    <w:rsid w:val="0018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28"/>
  </w:style>
  <w:style w:type="paragraph" w:styleId="ListParagraph">
    <w:name w:val="List Paragraph"/>
    <w:basedOn w:val="Normal"/>
    <w:uiPriority w:val="34"/>
    <w:qFormat/>
    <w:rsid w:val="00B8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Kyle</dc:creator>
  <cp:keywords/>
  <dc:description/>
  <cp:lastModifiedBy>Walker, Kyle</cp:lastModifiedBy>
  <cp:revision>4</cp:revision>
  <dcterms:created xsi:type="dcterms:W3CDTF">2017-03-06T20:31:00Z</dcterms:created>
  <dcterms:modified xsi:type="dcterms:W3CDTF">2017-03-06T20:40:00Z</dcterms:modified>
</cp:coreProperties>
</file>